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DE6EF" w14:textId="77777777" w:rsidR="00AB6AA9" w:rsidRPr="00085F4E" w:rsidRDefault="00AB6AA9" w:rsidP="008B54B7">
      <w:pPr>
        <w:ind w:left="5664"/>
        <w:jc w:val="right"/>
        <w:rPr>
          <w:rFonts w:ascii="Calibri" w:eastAsia="Times New Roman" w:hAnsi="Calibri" w:cs="Calibri"/>
          <w:b/>
          <w:sz w:val="22"/>
          <w:szCs w:val="22"/>
        </w:rPr>
      </w:pPr>
    </w:p>
    <w:p w14:paraId="48ED61FC" w14:textId="0E8D17EF" w:rsidR="008B54B7" w:rsidRPr="00085F4E" w:rsidRDefault="008B54B7" w:rsidP="008B54B7">
      <w:pPr>
        <w:ind w:left="5664"/>
        <w:jc w:val="right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ELŐTERJESZTÉS SORSZÁMA: </w:t>
      </w:r>
      <w:r w:rsidR="00085F4E" w:rsidRPr="00085F4E">
        <w:rPr>
          <w:rFonts w:ascii="Calibri" w:eastAsia="Times New Roman" w:hAnsi="Calibri" w:cs="Calibri"/>
          <w:b/>
          <w:sz w:val="22"/>
          <w:szCs w:val="22"/>
        </w:rPr>
        <w:t>14</w:t>
      </w:r>
      <w:r w:rsidRPr="00085F4E">
        <w:rPr>
          <w:rFonts w:ascii="Calibri" w:eastAsia="Times New Roman" w:hAnsi="Calibri" w:cs="Calibri"/>
          <w:b/>
          <w:sz w:val="22"/>
          <w:szCs w:val="22"/>
        </w:rPr>
        <w:t>.</w:t>
      </w:r>
    </w:p>
    <w:p w14:paraId="55D4DC8F" w14:textId="77777777" w:rsidR="008B54B7" w:rsidRPr="00085F4E" w:rsidRDefault="008B54B7" w:rsidP="008B54B7">
      <w:pPr>
        <w:ind w:left="5664"/>
        <w:jc w:val="right"/>
        <w:rPr>
          <w:rFonts w:ascii="Calibri" w:eastAsia="Times New Roman" w:hAnsi="Calibri" w:cs="Calibri"/>
          <w:b/>
          <w:sz w:val="22"/>
          <w:szCs w:val="22"/>
        </w:rPr>
      </w:pPr>
    </w:p>
    <w:p w14:paraId="621E35E2" w14:textId="0C6A2BE6" w:rsidR="008B54B7" w:rsidRPr="00085F4E" w:rsidRDefault="008B54B7" w:rsidP="008B54B7">
      <w:pPr>
        <w:ind w:left="5664"/>
        <w:jc w:val="right"/>
        <w:rPr>
          <w:rFonts w:ascii="Calibri" w:eastAsia="Times New Roman" w:hAnsi="Calibri" w:cs="Calibri"/>
          <w:b/>
          <w:bCs/>
          <w:iCs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ab/>
      </w:r>
      <w:r w:rsidRPr="00085F4E">
        <w:rPr>
          <w:rFonts w:ascii="Calibri" w:eastAsia="Times New Roman" w:hAnsi="Calibri" w:cs="Calibri"/>
          <w:b/>
          <w:bCs/>
          <w:iCs/>
          <w:sz w:val="22"/>
          <w:szCs w:val="22"/>
        </w:rPr>
        <w:t xml:space="preserve">MELLÉKLET: </w:t>
      </w:r>
      <w:r w:rsidR="007B3D87" w:rsidRPr="00085F4E">
        <w:rPr>
          <w:rFonts w:ascii="Calibri" w:eastAsia="Times New Roman" w:hAnsi="Calibri" w:cs="Calibri"/>
          <w:b/>
          <w:bCs/>
          <w:iCs/>
          <w:sz w:val="22"/>
          <w:szCs w:val="22"/>
        </w:rPr>
        <w:t>-</w:t>
      </w:r>
    </w:p>
    <w:p w14:paraId="3C061A6F" w14:textId="77777777" w:rsidR="008B54B7" w:rsidRPr="00085F4E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  <w:sz w:val="22"/>
          <w:szCs w:val="22"/>
        </w:rPr>
      </w:pPr>
    </w:p>
    <w:p w14:paraId="5130ED6A" w14:textId="77777777" w:rsidR="008B54B7" w:rsidRPr="00085F4E" w:rsidRDefault="008B54B7" w:rsidP="008B54B7">
      <w:pPr>
        <w:ind w:left="5664" w:firstLine="708"/>
        <w:jc w:val="right"/>
        <w:rPr>
          <w:rFonts w:ascii="Calibri" w:eastAsia="Times New Roman" w:hAnsi="Calibri" w:cs="Calibri"/>
          <w:b/>
          <w:bCs/>
          <w:iCs/>
          <w:sz w:val="22"/>
          <w:szCs w:val="22"/>
        </w:rPr>
      </w:pPr>
    </w:p>
    <w:p w14:paraId="5D10D439" w14:textId="77777777" w:rsidR="008B54B7" w:rsidRPr="00085F4E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69AA6AF1" w14:textId="62142EA3" w:rsidR="008B54B7" w:rsidRPr="00085F4E" w:rsidRDefault="008B54B7" w:rsidP="005F1FCD">
      <w:pPr>
        <w:jc w:val="center"/>
        <w:rPr>
          <w:rFonts w:ascii="Calibri" w:eastAsia="Times New Roman" w:hAnsi="Calibri" w:cs="Calibri"/>
          <w:b/>
          <w:bCs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TÁRGY: </w:t>
      </w:r>
      <w:r w:rsidR="005F1FCD" w:rsidRPr="00085F4E">
        <w:rPr>
          <w:rFonts w:ascii="Calibri" w:eastAsia="Times New Roman" w:hAnsi="Calibri" w:cs="Calibri"/>
          <w:b/>
          <w:sz w:val="22"/>
          <w:szCs w:val="22"/>
        </w:rPr>
        <w:t>Tiszteletdíjak megállapítása</w:t>
      </w:r>
    </w:p>
    <w:p w14:paraId="49D59064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1113B4D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D1CACD3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85F4E">
        <w:rPr>
          <w:rFonts w:asciiTheme="minorHAnsi" w:hAnsiTheme="minorHAnsi" w:cstheme="minorHAnsi"/>
          <w:b/>
          <w:sz w:val="22"/>
          <w:szCs w:val="22"/>
          <w:lang w:eastAsia="en-US"/>
        </w:rPr>
        <w:t>E L Ő T E R J E S Z T É S</w:t>
      </w:r>
    </w:p>
    <w:p w14:paraId="401EE8CE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CD5EB9E" w14:textId="6E6AACA2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85F4E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 Szekszárdi </w:t>
      </w:r>
      <w:r w:rsidR="00085F4E">
        <w:rPr>
          <w:rFonts w:asciiTheme="minorHAnsi" w:hAnsiTheme="minorHAnsi" w:cstheme="minorHAnsi"/>
          <w:b/>
          <w:sz w:val="22"/>
          <w:szCs w:val="22"/>
          <w:lang w:eastAsia="en-US"/>
        </w:rPr>
        <w:t>Roma</w:t>
      </w:r>
      <w:r w:rsidRPr="00085F4E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Nemzetiségi Önkormányzat Képviselő-testülete</w:t>
      </w:r>
    </w:p>
    <w:p w14:paraId="35BD02DC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F239281" w14:textId="21A636B7" w:rsidR="008B54B7" w:rsidRPr="00085F4E" w:rsidRDefault="007B3D8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9776F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ALAKULÓ </w:t>
      </w:r>
      <w:r w:rsidR="008B54B7" w:rsidRPr="009776F1">
        <w:rPr>
          <w:rFonts w:asciiTheme="minorHAnsi" w:hAnsiTheme="minorHAnsi" w:cstheme="minorHAnsi"/>
          <w:b/>
          <w:sz w:val="22"/>
          <w:szCs w:val="22"/>
          <w:lang w:eastAsia="en-US"/>
        </w:rPr>
        <w:t>ÜLÉSÉRE</w:t>
      </w:r>
    </w:p>
    <w:p w14:paraId="02B83DE0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12A7A23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59C80AA" w14:textId="77777777" w:rsidR="008B54B7" w:rsidRPr="00085F4E" w:rsidRDefault="008B54B7" w:rsidP="008B54B7">
      <w:pPr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59"/>
        <w:gridCol w:w="4819"/>
      </w:tblGrid>
      <w:tr w:rsidR="008B54B7" w:rsidRPr="00085F4E" w14:paraId="27CF1AEF" w14:textId="77777777" w:rsidTr="00A36F01">
        <w:tc>
          <w:tcPr>
            <w:tcW w:w="4359" w:type="dxa"/>
          </w:tcPr>
          <w:p w14:paraId="6000AC2F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ELŐTERJESZTŐ:</w:t>
            </w:r>
          </w:p>
        </w:tc>
        <w:tc>
          <w:tcPr>
            <w:tcW w:w="4819" w:type="dxa"/>
          </w:tcPr>
          <w:p w14:paraId="07B38FA9" w14:textId="77777777" w:rsidR="008B54B7" w:rsidRDefault="00085F4E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dr. Holczer Mónika igazgatóságvezető</w:t>
            </w:r>
            <w:r w:rsidRPr="00085F4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14:paraId="1A2C1284" w14:textId="408F12B0" w:rsidR="00085F4E" w:rsidRPr="00085F4E" w:rsidRDefault="00085F4E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8B54B7" w:rsidRPr="00085F4E" w14:paraId="0E987268" w14:textId="77777777" w:rsidTr="00A36F01">
        <w:tc>
          <w:tcPr>
            <w:tcW w:w="4359" w:type="dxa"/>
          </w:tcPr>
          <w:p w14:paraId="4F491984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AZ ELŐTERJESZTÉST KÉSZÍTETTE: </w:t>
            </w:r>
          </w:p>
        </w:tc>
        <w:tc>
          <w:tcPr>
            <w:tcW w:w="4819" w:type="dxa"/>
          </w:tcPr>
          <w:p w14:paraId="57693757" w14:textId="46C98A7E" w:rsidR="000C365A" w:rsidRPr="00085F4E" w:rsidRDefault="000C365A" w:rsidP="004F346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dr. </w:t>
            </w:r>
            <w:r w:rsidR="00085F4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Hoffmann Adél osztályvezető</w:t>
            </w:r>
          </w:p>
          <w:p w14:paraId="2DAE30F2" w14:textId="2E34956B" w:rsidR="007B3D87" w:rsidRPr="00085F4E" w:rsidRDefault="007B3D87" w:rsidP="004F3463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0969C5FE" w14:textId="77777777" w:rsidR="008B54B7" w:rsidRPr="00085F4E" w:rsidRDefault="008B54B7" w:rsidP="008B54B7">
      <w:pPr>
        <w:ind w:left="4956" w:hanging="4956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443"/>
      </w:tblGrid>
      <w:tr w:rsidR="008B54B7" w:rsidRPr="00085F4E" w14:paraId="29359E95" w14:textId="77777777" w:rsidTr="00A36F01">
        <w:tc>
          <w:tcPr>
            <w:tcW w:w="4892" w:type="dxa"/>
          </w:tcPr>
          <w:p w14:paraId="39DD5C51" w14:textId="77777777" w:rsidR="008B54B7" w:rsidRPr="00085F4E" w:rsidRDefault="008B54B7" w:rsidP="008B54B7">
            <w:pPr>
              <w:spacing w:after="200" w:line="276" w:lineRule="auto"/>
              <w:jc w:val="both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589" w:type="dxa"/>
          </w:tcPr>
          <w:p w14:paraId="7C2B6E5B" w14:textId="77777777" w:rsidR="008B54B7" w:rsidRPr="00085F4E" w:rsidRDefault="008B54B7" w:rsidP="008B54B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</w:tc>
      </w:tr>
    </w:tbl>
    <w:p w14:paraId="091187FC" w14:textId="77777777" w:rsidR="008B54B7" w:rsidRPr="00085F4E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009A7776" w14:textId="77777777" w:rsidR="008B54B7" w:rsidRPr="00085F4E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40E5A416" w14:textId="77777777" w:rsidR="008B54B7" w:rsidRPr="00085F4E" w:rsidRDefault="008B54B7" w:rsidP="008B54B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8B54B7" w:rsidRPr="00085F4E" w14:paraId="30B05498" w14:textId="77777777" w:rsidTr="00A36F01">
        <w:tc>
          <w:tcPr>
            <w:tcW w:w="9062" w:type="dxa"/>
            <w:gridSpan w:val="3"/>
            <w:shd w:val="clear" w:color="auto" w:fill="auto"/>
          </w:tcPr>
          <w:p w14:paraId="44D4BF01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TÖRVÉNYESSÉGI VÉLEMÉNYEZÉSRE BEMUTATVA:</w:t>
            </w:r>
          </w:p>
        </w:tc>
      </w:tr>
      <w:tr w:rsidR="008B54B7" w:rsidRPr="00085F4E" w14:paraId="2C40EAF1" w14:textId="77777777" w:rsidTr="00A36F01">
        <w:tc>
          <w:tcPr>
            <w:tcW w:w="4531" w:type="dxa"/>
            <w:shd w:val="clear" w:color="auto" w:fill="auto"/>
          </w:tcPr>
          <w:p w14:paraId="77AA0CC7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81" w:type="dxa"/>
            <w:shd w:val="clear" w:color="auto" w:fill="auto"/>
          </w:tcPr>
          <w:p w14:paraId="51B92C06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  <w:shd w:val="clear" w:color="auto" w:fill="auto"/>
          </w:tcPr>
          <w:p w14:paraId="47DAB43A" w14:textId="633885E4" w:rsidR="008B54B7" w:rsidRPr="00085F4E" w:rsidRDefault="008B54B7" w:rsidP="008B54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dr. </w:t>
            </w:r>
            <w:r w:rsidR="00DB058B" w:rsidRPr="00085F4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Holczer Mónika igazgatóságvezető</w:t>
            </w:r>
          </w:p>
        </w:tc>
      </w:tr>
      <w:tr w:rsidR="008B54B7" w:rsidRPr="00085F4E" w14:paraId="438B30CC" w14:textId="77777777" w:rsidTr="00A36F01">
        <w:tc>
          <w:tcPr>
            <w:tcW w:w="4531" w:type="dxa"/>
            <w:shd w:val="clear" w:color="auto" w:fill="auto"/>
          </w:tcPr>
          <w:p w14:paraId="5181D92B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7D753A9B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5565368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2BCA8371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1321448B" w14:textId="197EB247" w:rsidR="008B54B7" w:rsidRPr="00085F4E" w:rsidRDefault="008B54B7" w:rsidP="006B175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85F4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Terjedelem: 1 + </w:t>
            </w:r>
            <w:r w:rsidR="00BA1B9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</w:t>
            </w:r>
            <w:r w:rsidRPr="00085F4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oldal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7E4F4EB3" w14:textId="77777777" w:rsidR="008B54B7" w:rsidRPr="00085F4E" w:rsidRDefault="008B54B7" w:rsidP="008B54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DBE10B" w14:textId="77777777" w:rsidR="00475E7C" w:rsidRPr="00085F4E" w:rsidRDefault="00475E7C" w:rsidP="00475E7C">
      <w:pPr>
        <w:jc w:val="center"/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07554229" w14:textId="77777777" w:rsidR="00475E7C" w:rsidRPr="00085F4E" w:rsidRDefault="00475E7C" w:rsidP="00475E7C">
      <w:pPr>
        <w:spacing w:after="20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085F4E">
        <w:rPr>
          <w:rFonts w:asciiTheme="minorHAnsi" w:hAnsiTheme="minorHAnsi" w:cstheme="minorHAnsi"/>
          <w:i/>
          <w:iCs/>
          <w:sz w:val="22"/>
          <w:szCs w:val="22"/>
        </w:rPr>
        <w:br w:type="page"/>
      </w:r>
    </w:p>
    <w:p w14:paraId="6F68D9AD" w14:textId="77777777" w:rsidR="00AD08DA" w:rsidRPr="00085F4E" w:rsidRDefault="00AD08DA" w:rsidP="005F1FCD">
      <w:pPr>
        <w:jc w:val="right"/>
        <w:rPr>
          <w:rFonts w:ascii="Calibri" w:hAnsi="Calibri"/>
          <w:b/>
          <w:sz w:val="22"/>
          <w:szCs w:val="22"/>
          <w:lang w:eastAsia="en-US"/>
        </w:rPr>
      </w:pPr>
      <w:r w:rsidRPr="00085F4E">
        <w:rPr>
          <w:rFonts w:ascii="Calibri" w:hAnsi="Calibri"/>
          <w:b/>
          <w:sz w:val="22"/>
          <w:szCs w:val="22"/>
          <w:lang w:eastAsia="en-US"/>
        </w:rPr>
        <w:lastRenderedPageBreak/>
        <w:t>Egyszerű többség</w:t>
      </w:r>
    </w:p>
    <w:p w14:paraId="08B73529" w14:textId="77777777" w:rsidR="00AD08DA" w:rsidRPr="00085F4E" w:rsidRDefault="00AD08DA" w:rsidP="005F1FCD">
      <w:pPr>
        <w:jc w:val="right"/>
        <w:rPr>
          <w:rFonts w:ascii="Calibri" w:hAnsi="Calibri"/>
          <w:b/>
          <w:sz w:val="22"/>
          <w:szCs w:val="22"/>
          <w:lang w:eastAsia="en-US"/>
        </w:rPr>
      </w:pPr>
    </w:p>
    <w:p w14:paraId="777F2A14" w14:textId="77777777" w:rsidR="00AD08DA" w:rsidRPr="00085F4E" w:rsidRDefault="00AD08DA" w:rsidP="005F1FCD">
      <w:pPr>
        <w:jc w:val="both"/>
        <w:rPr>
          <w:rFonts w:ascii="Calibri" w:hAnsi="Calibri"/>
          <w:b/>
          <w:sz w:val="22"/>
          <w:szCs w:val="22"/>
          <w:lang w:eastAsia="en-US"/>
        </w:rPr>
      </w:pPr>
      <w:r w:rsidRPr="00085F4E">
        <w:rPr>
          <w:rFonts w:ascii="Calibri" w:hAnsi="Calibri"/>
          <w:b/>
          <w:sz w:val="22"/>
          <w:szCs w:val="22"/>
          <w:lang w:eastAsia="en-US"/>
        </w:rPr>
        <w:t>Tisztelt Képviselő-testület!</w:t>
      </w:r>
    </w:p>
    <w:p w14:paraId="647E2658" w14:textId="77777777" w:rsidR="00AD08DA" w:rsidRPr="00085F4E" w:rsidRDefault="00AD08DA" w:rsidP="005F1FCD">
      <w:pPr>
        <w:rPr>
          <w:rFonts w:ascii="Calibri" w:hAnsi="Calibri"/>
          <w:sz w:val="22"/>
          <w:szCs w:val="22"/>
          <w:lang w:eastAsia="en-US"/>
        </w:rPr>
      </w:pPr>
    </w:p>
    <w:p w14:paraId="11354E2A" w14:textId="4C9D3F3C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bCs/>
          <w:sz w:val="22"/>
          <w:szCs w:val="22"/>
        </w:rPr>
        <w:t xml:space="preserve">A nemzetiségek jogairól szóló 2011. évi CLXXIX. törvény (a továbbiakban: </w:t>
      </w:r>
      <w:proofErr w:type="spellStart"/>
      <w:r w:rsidRPr="00085F4E">
        <w:rPr>
          <w:rFonts w:ascii="Calibri" w:eastAsia="Times New Roman" w:hAnsi="Calibri" w:cs="Calibri"/>
          <w:b/>
          <w:sz w:val="22"/>
          <w:szCs w:val="22"/>
        </w:rPr>
        <w:t>Njtv</w:t>
      </w:r>
      <w:proofErr w:type="spellEnd"/>
      <w:r w:rsidRPr="00085F4E">
        <w:rPr>
          <w:rFonts w:ascii="Calibri" w:eastAsia="Times New Roman" w:hAnsi="Calibri" w:cs="Calibri"/>
          <w:b/>
          <w:sz w:val="22"/>
          <w:szCs w:val="22"/>
        </w:rPr>
        <w:t>.</w:t>
      </w:r>
      <w:r w:rsidRPr="00085F4E">
        <w:rPr>
          <w:rFonts w:ascii="Calibri" w:eastAsia="Times New Roman" w:hAnsi="Calibri" w:cs="Calibri"/>
          <w:bCs/>
          <w:sz w:val="22"/>
          <w:szCs w:val="22"/>
        </w:rPr>
        <w:t xml:space="preserve">) </w:t>
      </w:r>
      <w:r w:rsidRPr="00085F4E">
        <w:rPr>
          <w:rFonts w:ascii="Calibri" w:eastAsia="Times New Roman" w:hAnsi="Calibri" w:cs="Calibri"/>
          <w:sz w:val="22"/>
          <w:szCs w:val="22"/>
        </w:rPr>
        <w:t>88. § (1)</w:t>
      </w:r>
      <w:r w:rsidR="00085F4E" w:rsidRPr="00085F4E">
        <w:rPr>
          <w:rFonts w:ascii="Calibri" w:eastAsia="Times New Roman" w:hAnsi="Calibri" w:cs="Calibri"/>
          <w:sz w:val="22"/>
          <w:szCs w:val="22"/>
        </w:rPr>
        <w:t xml:space="preserve"> 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bekezdése szerint 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„az alakuló ülésen a nemzetiségi önkormányzat a testületének tagjai közül megválasztja az önkormányzat elnökét, elnökhelyettesét, bizottsága tagjait, megalkotja szervezeti és működési szabályzatát, dönt a tiszteletdíjakról, illetményekről”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4504515D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51B227CA" w14:textId="5BD2BB0C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Az </w:t>
      </w:r>
      <w:proofErr w:type="spellStart"/>
      <w:r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085F4E">
        <w:rPr>
          <w:rFonts w:ascii="Calibri" w:eastAsia="Times New Roman" w:hAnsi="Calibri" w:cs="Calibri"/>
          <w:b/>
          <w:bCs/>
          <w:sz w:val="22"/>
          <w:szCs w:val="22"/>
        </w:rPr>
        <w:t>.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 109. § (1) bekezdése értelmében </w:t>
      </w:r>
      <w:r w:rsidR="00181651" w:rsidRPr="00085F4E">
        <w:rPr>
          <w:rFonts w:ascii="Calibri" w:eastAsia="Times New Roman" w:hAnsi="Calibri" w:cs="Calibri"/>
          <w:i/>
          <w:iCs/>
          <w:sz w:val="22"/>
          <w:szCs w:val="22"/>
        </w:rPr>
        <w:t>„</w:t>
      </w:r>
      <w:r w:rsidRPr="00085F4E">
        <w:rPr>
          <w:rFonts w:ascii="Calibri" w:eastAsia="Times New Roman" w:hAnsi="Calibri" w:cs="Calibri"/>
          <w:b/>
          <w:i/>
          <w:iCs/>
          <w:sz w:val="22"/>
          <w:szCs w:val="22"/>
        </w:rPr>
        <w:t xml:space="preserve">a nemzetiségi önkormányzat testülete az elnökének, elnökhelyettesének, tagjának, 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valamint az általa létrehozott bizottság elnökének és tagjának – </w:t>
      </w:r>
      <w:r w:rsidRPr="00085F4E">
        <w:rPr>
          <w:rFonts w:ascii="Calibri" w:eastAsia="Times New Roman" w:hAnsi="Calibri" w:cs="Calibri"/>
          <w:b/>
          <w:i/>
          <w:iCs/>
          <w:sz w:val="22"/>
          <w:szCs w:val="22"/>
        </w:rPr>
        <w:t xml:space="preserve">a nemzetiségi önkormányzat költségvetése terhére, a nemzetiségi közfeladat-ellátás veszélyeztetése nélkül – tiszteletdíjat, természetbeni juttatást </w:t>
      </w:r>
      <w:r w:rsidRPr="00085F4E">
        <w:rPr>
          <w:rFonts w:ascii="Calibri" w:eastAsia="Times New Roman" w:hAnsi="Calibri" w:cs="Calibri"/>
          <w:b/>
          <w:i/>
          <w:iCs/>
          <w:sz w:val="22"/>
          <w:szCs w:val="22"/>
          <w:u w:val="single"/>
        </w:rPr>
        <w:t>állapíthat meg</w:t>
      </w:r>
      <w:r w:rsidR="00181651" w:rsidRPr="00085F4E">
        <w:rPr>
          <w:rFonts w:ascii="Calibri" w:eastAsia="Times New Roman" w:hAnsi="Calibri" w:cs="Calibri"/>
          <w:b/>
          <w:i/>
          <w:iCs/>
          <w:sz w:val="22"/>
          <w:szCs w:val="22"/>
        </w:rPr>
        <w:t>”</w:t>
      </w:r>
      <w:r w:rsidRPr="00085F4E">
        <w:rPr>
          <w:rFonts w:ascii="Calibri" w:eastAsia="Times New Roman" w:hAnsi="Calibri" w:cs="Calibri"/>
          <w:sz w:val="22"/>
          <w:szCs w:val="22"/>
        </w:rPr>
        <w:t>.</w:t>
      </w:r>
    </w:p>
    <w:p w14:paraId="3AAD4367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516E4A95" w14:textId="77777777" w:rsidR="00181651" w:rsidRPr="00085F4E" w:rsidRDefault="00181651" w:rsidP="005F1FCD">
      <w:pPr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23FFAA26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b/>
          <w:sz w:val="22"/>
          <w:szCs w:val="22"/>
          <w:u w:val="single"/>
        </w:rPr>
      </w:pPr>
      <w:r w:rsidRPr="00085F4E">
        <w:rPr>
          <w:rFonts w:ascii="Calibri" w:eastAsia="Times New Roman" w:hAnsi="Calibri" w:cs="Calibri"/>
          <w:b/>
          <w:sz w:val="22"/>
          <w:szCs w:val="22"/>
          <w:u w:val="single"/>
        </w:rPr>
        <w:t xml:space="preserve">A tiszteletdíj mértékével összefüggésben az </w:t>
      </w:r>
      <w:proofErr w:type="spellStart"/>
      <w:r w:rsidRPr="00085F4E">
        <w:rPr>
          <w:rFonts w:ascii="Calibri" w:eastAsia="Times New Roman" w:hAnsi="Calibri" w:cs="Calibri"/>
          <w:b/>
          <w:sz w:val="22"/>
          <w:szCs w:val="22"/>
          <w:u w:val="single"/>
        </w:rPr>
        <w:t>Njtv</w:t>
      </w:r>
      <w:proofErr w:type="spellEnd"/>
      <w:r w:rsidRPr="00085F4E">
        <w:rPr>
          <w:rFonts w:ascii="Calibri" w:eastAsia="Times New Roman" w:hAnsi="Calibri" w:cs="Calibri"/>
          <w:b/>
          <w:sz w:val="22"/>
          <w:szCs w:val="22"/>
          <w:u w:val="single"/>
        </w:rPr>
        <w:t>. az alábbi szabályokat rögzíti:</w:t>
      </w:r>
    </w:p>
    <w:p w14:paraId="222F4494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b/>
          <w:i/>
          <w:sz w:val="22"/>
          <w:szCs w:val="22"/>
        </w:rPr>
      </w:pPr>
    </w:p>
    <w:p w14:paraId="3B58EA48" w14:textId="77777777" w:rsidR="00DB6290" w:rsidRPr="00085F4E" w:rsidRDefault="00DB6290" w:rsidP="005F1FCD">
      <w:pPr>
        <w:jc w:val="both"/>
        <w:rPr>
          <w:rFonts w:ascii="Calibri" w:eastAsia="Times New Roman" w:hAnsi="Calibri" w:cs="Calibri"/>
          <w:b/>
          <w:i/>
          <w:sz w:val="22"/>
          <w:szCs w:val="22"/>
        </w:rPr>
      </w:pPr>
    </w:p>
    <w:p w14:paraId="0A66B444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Elnöki tiszteletdíj, természetbeni juttatás: </w:t>
      </w:r>
    </w:p>
    <w:p w14:paraId="211E47A8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b/>
          <w:i/>
          <w:sz w:val="22"/>
          <w:szCs w:val="22"/>
        </w:rPr>
      </w:pPr>
    </w:p>
    <w:p w14:paraId="21AFBF4A" w14:textId="13C2FF9C" w:rsidR="005F1FCD" w:rsidRPr="00085F4E" w:rsidRDefault="00181651" w:rsidP="00181651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„A 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települési nemzetiségi önkormányzat elnökének tiszteletdíja nem lehet magasabb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, mint a mindenkori közszolgálati tisztviselőkről szóló törvény szerinti illetményalap kétszerese, 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ha köznevelési intézményt is tart fenn az önkormányzat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, akkor a mindenkori 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közszolgálati tisztviselőkről szóló törvény szerinti illetményalap négyszerese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, […] 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a természetbeni juttatás pedig az illetményalappal megegyező mértékű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”.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 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.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 109. § (3) bekezdés)</w:t>
      </w:r>
    </w:p>
    <w:p w14:paraId="6E4A49C1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32FC6315" w14:textId="1BB9BA54" w:rsidR="005F1FCD" w:rsidRPr="00085F4E" w:rsidRDefault="006362BA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Magyarország 20</w:t>
      </w:r>
      <w:r w:rsidRPr="00085F4E">
        <w:rPr>
          <w:rFonts w:ascii="Calibri" w:eastAsia="Times New Roman" w:hAnsi="Calibri" w:cs="Calibri"/>
          <w:sz w:val="22"/>
          <w:szCs w:val="22"/>
        </w:rPr>
        <w:t>24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. évi központi költségvetéséről szóló 20</w:t>
      </w:r>
      <w:r w:rsidRPr="00085F4E">
        <w:rPr>
          <w:rFonts w:ascii="Calibri" w:eastAsia="Times New Roman" w:hAnsi="Calibri" w:cs="Calibri"/>
          <w:sz w:val="22"/>
          <w:szCs w:val="22"/>
        </w:rPr>
        <w:t>23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. évi L</w:t>
      </w:r>
      <w:r w:rsidRPr="00085F4E">
        <w:rPr>
          <w:rFonts w:ascii="Calibri" w:eastAsia="Times New Roman" w:hAnsi="Calibri" w:cs="Calibri"/>
          <w:sz w:val="22"/>
          <w:szCs w:val="22"/>
        </w:rPr>
        <w:t>V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. törvény (</w:t>
      </w:r>
      <w:r w:rsidR="000A5E35" w:rsidRPr="00085F4E">
        <w:rPr>
          <w:rFonts w:ascii="Calibri" w:eastAsia="Times New Roman" w:hAnsi="Calibri" w:cs="Calibri"/>
          <w:sz w:val="22"/>
          <w:szCs w:val="22"/>
        </w:rPr>
        <w:t xml:space="preserve">a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továbbiakban: 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költségvetési törvény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) </w:t>
      </w:r>
      <w:r w:rsidR="005F1FCD" w:rsidRPr="00085F4E">
        <w:rPr>
          <w:rFonts w:ascii="Calibri" w:eastAsia="Times New Roman" w:hAnsi="Calibri" w:cs="Calibri"/>
          <w:bCs/>
          <w:sz w:val="22"/>
          <w:szCs w:val="22"/>
          <w:shd w:val="clear" w:color="auto" w:fill="FFFFFF"/>
        </w:rPr>
        <w:t>6</w:t>
      </w:r>
      <w:r w:rsidRPr="00085F4E">
        <w:rPr>
          <w:rFonts w:ascii="Calibri" w:eastAsia="Times New Roman" w:hAnsi="Calibri" w:cs="Calibri"/>
          <w:bCs/>
          <w:sz w:val="22"/>
          <w:szCs w:val="22"/>
          <w:shd w:val="clear" w:color="auto" w:fill="FFFFFF"/>
        </w:rPr>
        <w:t>2</w:t>
      </w:r>
      <w:r w:rsidR="005F1FCD" w:rsidRPr="00085F4E">
        <w:rPr>
          <w:rFonts w:ascii="Calibri" w:eastAsia="Times New Roman" w:hAnsi="Calibri" w:cs="Calibri"/>
          <w:bCs/>
          <w:sz w:val="22"/>
          <w:szCs w:val="22"/>
          <w:shd w:val="clear" w:color="auto" w:fill="FFFFFF"/>
        </w:rPr>
        <w:t>. §</w:t>
      </w:r>
      <w:r w:rsidR="00085F4E">
        <w:rPr>
          <w:rFonts w:ascii="Calibri" w:eastAsia="Times New Roman" w:hAnsi="Calibri" w:cs="Calibri"/>
          <w:bCs/>
          <w:sz w:val="22"/>
          <w:szCs w:val="22"/>
          <w:shd w:val="clear" w:color="auto" w:fill="FFFFFF"/>
        </w:rPr>
        <w:t xml:space="preserve"> </w:t>
      </w:r>
      <w:r w:rsidR="005F1FCD" w:rsidRPr="00085F4E">
        <w:rPr>
          <w:rFonts w:ascii="Calibri" w:eastAsia="Times New Roman" w:hAnsi="Calibri" w:cs="Calibri"/>
          <w:sz w:val="22"/>
          <w:szCs w:val="22"/>
          <w:shd w:val="clear" w:color="auto" w:fill="FFFFFF"/>
        </w:rPr>
        <w:t xml:space="preserve">(1) bekezdése meghatározza, hogy a közszolgálati tisztviselőkről szóló 2011. évi CXCIX. törvény 132. §-a szerinti 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illetményalap </w:t>
      </w:r>
      <w:r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a 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>20</w:t>
      </w:r>
      <w:r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>24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. évben </w:t>
      </w:r>
      <w:r w:rsidR="00085F4E"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>38.650, -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  <w:shd w:val="clear" w:color="auto" w:fill="FFFFFF"/>
        </w:rPr>
        <w:t xml:space="preserve"> forint.</w:t>
      </w:r>
      <w:r w:rsidR="005F1FCD" w:rsidRPr="00085F4E">
        <w:rPr>
          <w:rFonts w:ascii="Calibri" w:eastAsia="Times New Roman" w:hAnsi="Calibri" w:cs="Calibri"/>
          <w:bCs/>
          <w:sz w:val="22"/>
          <w:szCs w:val="22"/>
        </w:rPr>
        <w:t xml:space="preserve"> </w:t>
      </w:r>
    </w:p>
    <w:p w14:paraId="1771DABF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5E19B1F" w14:textId="32C465FC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Ennek értelmében tehát 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az elnök tiszteletdíja legfeljebb </w:t>
      </w:r>
      <w:r w:rsidR="00085F4E">
        <w:rPr>
          <w:rFonts w:ascii="Calibri" w:eastAsia="Times New Roman" w:hAnsi="Calibri" w:cs="Calibri"/>
          <w:b/>
          <w:bCs/>
          <w:sz w:val="22"/>
          <w:szCs w:val="22"/>
        </w:rPr>
        <w:t>77.300</w:t>
      </w:r>
      <w:r w:rsidR="006362BA" w:rsidRPr="00085F4E">
        <w:rPr>
          <w:rFonts w:ascii="Calibri" w:eastAsia="Times New Roman" w:hAnsi="Calibri" w:cs="Calibri"/>
          <w:b/>
          <w:bCs/>
          <w:sz w:val="22"/>
          <w:szCs w:val="22"/>
        </w:rPr>
        <w:t>,</w:t>
      </w:r>
      <w:r w:rsidR="00085F4E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6362BA" w:rsidRPr="00085F4E">
        <w:rPr>
          <w:rFonts w:ascii="Calibri" w:eastAsia="Times New Roman" w:hAnsi="Calibri" w:cs="Calibri"/>
          <w:b/>
          <w:bCs/>
          <w:sz w:val="22"/>
          <w:szCs w:val="22"/>
        </w:rPr>
        <w:t>-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 Ft lehet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, 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természetbeni juttatása </w:t>
      </w:r>
      <w:r w:rsidRPr="003B1A25">
        <w:rPr>
          <w:rFonts w:ascii="Calibri" w:eastAsia="Times New Roman" w:hAnsi="Calibri" w:cs="Calibri"/>
          <w:sz w:val="22"/>
          <w:szCs w:val="22"/>
        </w:rPr>
        <w:t>pedig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 a 38.650</w:t>
      </w:r>
      <w:r w:rsidR="006362BA" w:rsidRPr="00085F4E">
        <w:rPr>
          <w:rFonts w:ascii="Calibri" w:eastAsia="Times New Roman" w:hAnsi="Calibri" w:cs="Calibri"/>
          <w:b/>
          <w:bCs/>
          <w:sz w:val="22"/>
          <w:szCs w:val="22"/>
        </w:rPr>
        <w:t>,-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 Ft 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összeget </w:t>
      </w:r>
      <w:r w:rsidRPr="003B1A25">
        <w:rPr>
          <w:rFonts w:ascii="Calibri" w:eastAsia="Times New Roman" w:hAnsi="Calibri" w:cs="Calibri"/>
          <w:b/>
          <w:bCs/>
          <w:sz w:val="22"/>
          <w:szCs w:val="22"/>
        </w:rPr>
        <w:t>nem haladhatja meg</w:t>
      </w:r>
      <w:r w:rsidRPr="00085F4E">
        <w:rPr>
          <w:rFonts w:ascii="Calibri" w:eastAsia="Times New Roman" w:hAnsi="Calibri" w:cs="Calibri"/>
          <w:sz w:val="22"/>
          <w:szCs w:val="22"/>
        </w:rPr>
        <w:t>.</w:t>
      </w:r>
    </w:p>
    <w:p w14:paraId="3B089D8C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5490E0EB" w14:textId="265DC28E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>A konkrét összeget a képviselő-testület állapítja meg saját költségvetése terhére</w:t>
      </w:r>
      <w:r w:rsidR="006362BA" w:rsidRPr="00085F4E">
        <w:rPr>
          <w:rFonts w:ascii="Calibri" w:eastAsia="Times New Roman" w:hAnsi="Calibri" w:cs="Calibri"/>
          <w:sz w:val="22"/>
          <w:szCs w:val="22"/>
        </w:rPr>
        <w:t xml:space="preserve"> úgy, hogy ne veszélyeztesse 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a nemzetiségi közfeladat-ellátást. </w:t>
      </w:r>
    </w:p>
    <w:p w14:paraId="55118823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1CA08EB8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Az </w:t>
      </w:r>
      <w:proofErr w:type="spellStart"/>
      <w:r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085F4E">
        <w:rPr>
          <w:rFonts w:ascii="Calibri" w:eastAsia="Times New Roman" w:hAnsi="Calibri" w:cs="Calibri"/>
          <w:sz w:val="22"/>
          <w:szCs w:val="22"/>
        </w:rPr>
        <w:t xml:space="preserve">. 153. § (2) bekezdése az alábbi szabályt tartalmazza: 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„Ahol e törvény eltérően nem rendelkezik, a nemzetiségi önkormányzatok és a nemzetiségi települési önkormányzatok tisztségviselőinek jogállására, tiszteletdíjára, juttatásaira és a költség-átalányára a polgármesteri tisztség ellátására vonatkozó törvényi rendelkezések alkalmazandóak.”</w:t>
      </w:r>
    </w:p>
    <w:p w14:paraId="568FE0D0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68B07FB3" w14:textId="54892D16" w:rsidR="005F1FCD" w:rsidRPr="00085F4E" w:rsidRDefault="000A5E35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Magyarország helyi önkormányzatairól szóló 2011. évi CLXXXIX. törvény (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a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továbbiakban: 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Mötv</w:t>
      </w:r>
      <w:proofErr w:type="spellEnd"/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.) 71. §-a a polgármester díjazására vonatkozóan 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előírja, hogy a polgármester, alpolgármester 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  <w:u w:val="single"/>
        </w:rPr>
        <w:t>havonta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 jogosult az illetményre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, ennek értelmében tehát a nemzetiségi önkormányzati képviselők tiszteletdíját is </w:t>
      </w:r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havi rendszerességgel kell megállapítani, nem lehet „egyszeri” tiszteletdíjról rendelkezni.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561FE4B2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095655F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>A tiszteletdíjakról való döntéshozatal tekintetében elsőként az elnök havi tiszteletdíját kell megállapítani, hiszen ez szolgál majd viszonyítási alapul az elnökhelyettesi, illetve a képviselői tiszteletdíj meghatározásához.</w:t>
      </w:r>
    </w:p>
    <w:p w14:paraId="1E5EA5C9" w14:textId="77777777" w:rsidR="005F1FCD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39F5A603" w14:textId="77777777" w:rsidR="00085F4E" w:rsidRPr="00085F4E" w:rsidRDefault="00085F4E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4BCBFEA6" w14:textId="77777777" w:rsidR="00CF0C4E" w:rsidRPr="00085F4E" w:rsidRDefault="00CF0C4E" w:rsidP="005F1FCD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300AD34E" w14:textId="4EBD35F6" w:rsidR="005F1FCD" w:rsidRPr="00085F4E" w:rsidRDefault="005F1FCD" w:rsidP="005F1FCD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lastRenderedPageBreak/>
        <w:t>Elnökhelyettes</w:t>
      </w:r>
      <w:r w:rsidR="009F62AB" w:rsidRPr="00085F4E">
        <w:rPr>
          <w:rFonts w:ascii="Calibri" w:eastAsia="Times New Roman" w:hAnsi="Calibri" w:cs="Calibri"/>
          <w:b/>
          <w:sz w:val="22"/>
          <w:szCs w:val="22"/>
        </w:rPr>
        <w:t>i</w:t>
      </w: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 tiszteletdíj: </w:t>
      </w:r>
    </w:p>
    <w:p w14:paraId="2A593586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3B671585" w14:textId="4D58D543" w:rsidR="005F1FCD" w:rsidRPr="00085F4E" w:rsidRDefault="00CF0C4E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>„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A helyi nemzetiségi önkormányzat elnökhelyettese részére megállapított tiszteletdíj 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[…] </w:t>
      </w:r>
      <w:r w:rsidR="005F1FCD"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nem érheti el az elnök részére megállapított összeget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>.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”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 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sz w:val="22"/>
          <w:szCs w:val="22"/>
        </w:rPr>
        <w:t>. 109. § (7) bekezdés)</w:t>
      </w:r>
    </w:p>
    <w:p w14:paraId="7CB15FDC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52D26FFB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Az elnökhelyettesi tiszteletdíj megállapítása során is kötelező figyelemmel lenni arra, hogy az 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>nem veszélyeztetheti a nemzetiségi közfeladat-ellátást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 (</w:t>
      </w:r>
      <w:proofErr w:type="spellStart"/>
      <w:r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085F4E">
        <w:rPr>
          <w:rFonts w:ascii="Calibri" w:eastAsia="Times New Roman" w:hAnsi="Calibri" w:cs="Calibri"/>
          <w:sz w:val="22"/>
          <w:szCs w:val="22"/>
        </w:rPr>
        <w:t>. 109. § (1) bekezdés).</w:t>
      </w:r>
    </w:p>
    <w:p w14:paraId="6E1EC261" w14:textId="77777777" w:rsidR="005F1FCD" w:rsidRPr="00085F4E" w:rsidRDefault="005F1FCD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C967A5C" w14:textId="77777777" w:rsidR="009F62AB" w:rsidRPr="00085F4E" w:rsidRDefault="009F62AB" w:rsidP="005F1FCD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D13E70B" w14:textId="3990DE3D" w:rsidR="005F1FCD" w:rsidRPr="00085F4E" w:rsidRDefault="005F1FCD" w:rsidP="005F1FCD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>Képviselő</w:t>
      </w:r>
      <w:r w:rsidR="009F62AB" w:rsidRPr="00085F4E">
        <w:rPr>
          <w:rFonts w:ascii="Calibri" w:eastAsia="Times New Roman" w:hAnsi="Calibri" w:cs="Calibri"/>
          <w:b/>
          <w:sz w:val="22"/>
          <w:szCs w:val="22"/>
        </w:rPr>
        <w:t>i</w:t>
      </w: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 tiszteletdíj: </w:t>
      </w:r>
    </w:p>
    <w:p w14:paraId="6F9368BC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0525E90A" w14:textId="6F8EECBD" w:rsidR="005F1FCD" w:rsidRPr="00085F4E" w:rsidRDefault="005359B4" w:rsidP="00D94A9A">
      <w:pPr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„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>A helyi nemzetiségi önkormányzati képviselő tiszteletdíja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, természetbeni juttatása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="005F1FCD"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 xml:space="preserve">nem lehet magasabb a 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 xml:space="preserve">helyi </w:t>
      </w:r>
      <w:r w:rsidR="005F1FCD"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nemzetiségi önkormányzat elnöke tiszteletdíjának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, természetbeni juttatásának</w:t>
      </w:r>
      <w:r w:rsidR="005F1FCD"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 xml:space="preserve"> </w:t>
      </w:r>
      <w:r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30</w:t>
      </w:r>
      <w:r w:rsidR="005F1FCD"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 xml:space="preserve"> százalékánál.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”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sz w:val="22"/>
          <w:szCs w:val="22"/>
        </w:rPr>
        <w:t>. 109. § (9) bekezdés)</w:t>
      </w:r>
    </w:p>
    <w:p w14:paraId="1A69D81C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A285425" w14:textId="489B9096" w:rsidR="005F1FCD" w:rsidRPr="00085F4E" w:rsidRDefault="005359B4" w:rsidP="00D94A9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„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A tiszteletdíj </w:t>
      </w:r>
      <w:r w:rsidR="005F1FCD" w:rsidRPr="00085F4E">
        <w:rPr>
          <w:rFonts w:ascii="Calibri" w:eastAsia="Times New Roman" w:hAnsi="Calibri" w:cs="Calibri"/>
          <w:b/>
          <w:bCs/>
          <w:i/>
          <w:iCs/>
          <w:sz w:val="22"/>
          <w:szCs w:val="22"/>
        </w:rPr>
        <w:t>mértéke legfeljebb ötven százalékkal megemelhető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>, amennyiben a képviselő tanácsnoki, bizottsági elnöki vagy tagsági feladatot is ellát.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”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 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sz w:val="22"/>
          <w:szCs w:val="22"/>
        </w:rPr>
        <w:t>. 109. § (4) bekezdés)</w:t>
      </w:r>
    </w:p>
    <w:p w14:paraId="7831018E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B15A564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 képviselői tiszteletdíj megállapítása során is kötelező figyelemmel lenni arra, hogy az </w:t>
      </w:r>
      <w:r w:rsidRPr="00085F4E">
        <w:rPr>
          <w:rFonts w:ascii="Calibri" w:eastAsia="Times New Roman" w:hAnsi="Calibri" w:cs="Calibri"/>
          <w:b/>
          <w:bCs/>
          <w:sz w:val="22"/>
          <w:szCs w:val="22"/>
        </w:rPr>
        <w:t xml:space="preserve">nem veszélyeztetheti a nemzetiségi közfeladat-ellátást </w:t>
      </w:r>
      <w:r w:rsidRPr="00085F4E">
        <w:rPr>
          <w:rFonts w:ascii="Calibri" w:eastAsia="Times New Roman" w:hAnsi="Calibri" w:cs="Calibri"/>
          <w:sz w:val="22"/>
          <w:szCs w:val="22"/>
        </w:rPr>
        <w:t>(</w:t>
      </w:r>
      <w:proofErr w:type="spellStart"/>
      <w:r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Pr="00085F4E">
        <w:rPr>
          <w:rFonts w:ascii="Calibri" w:eastAsia="Times New Roman" w:hAnsi="Calibri" w:cs="Calibri"/>
          <w:sz w:val="22"/>
          <w:szCs w:val="22"/>
        </w:rPr>
        <w:t>. 109. § (1) bekezdés).</w:t>
      </w:r>
    </w:p>
    <w:p w14:paraId="5876AA18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5EF04F3B" w14:textId="77777777" w:rsidR="009F62AB" w:rsidRPr="00085F4E" w:rsidRDefault="009F62AB" w:rsidP="00D94A9A">
      <w:pPr>
        <w:jc w:val="both"/>
        <w:rPr>
          <w:rFonts w:ascii="Calibri" w:eastAsia="Times New Roman" w:hAnsi="Calibri" w:cs="Calibri"/>
          <w:bCs/>
          <w:sz w:val="22"/>
          <w:szCs w:val="22"/>
        </w:rPr>
      </w:pPr>
    </w:p>
    <w:p w14:paraId="5B684078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>Egyéb juttatások, előírások:</w:t>
      </w:r>
    </w:p>
    <w:p w14:paraId="497E2F0F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08E028C5" w14:textId="614051EC" w:rsidR="005F1FCD" w:rsidRPr="00085F4E" w:rsidRDefault="00D94A9A" w:rsidP="00D94A9A">
      <w:pPr>
        <w:jc w:val="both"/>
        <w:rPr>
          <w:rFonts w:ascii="Calibri" w:eastAsia="Times New Roman" w:hAnsi="Calibri" w:cs="Calibri"/>
          <w:i/>
          <w:iCs/>
          <w:sz w:val="22"/>
          <w:szCs w:val="22"/>
        </w:rPr>
      </w:pP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„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>A nemzetiségi önkormányzati képviselőnek a képviselő-testület</w:t>
      </w:r>
      <w:r w:rsidR="00F128FB" w:rsidRPr="00085F4E">
        <w:rPr>
          <w:rFonts w:ascii="Calibri" w:eastAsia="Times New Roman" w:hAnsi="Calibri" w:cs="Calibri"/>
          <w:i/>
          <w:iCs/>
          <w:sz w:val="22"/>
          <w:szCs w:val="22"/>
        </w:rPr>
        <w:t>, közgyűlés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képviseletében vagy a képviselő-testület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,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="00F128FB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közgyűlés, 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>illetve az elnök megbízásából végzett tevékenységével összefüggő, általa előlegezett, számlával igazolt, szükséges költségét meg kell téríteni. A képviselői költségek kifizetését az elnök engedélyezi.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”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sz w:val="22"/>
          <w:szCs w:val="22"/>
        </w:rPr>
        <w:t>. 109. § (5) bekezdés)</w:t>
      </w:r>
    </w:p>
    <w:p w14:paraId="1A88CAA3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CD2841E" w14:textId="0C230062" w:rsidR="005F1FCD" w:rsidRPr="00085F4E" w:rsidRDefault="00121803" w:rsidP="00D94A9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„Az elnök és az elnökhelyettes tiszteletdíjat, más járandóságot – a költségtérítés kivételével – nem vehet fel a nemzetiségi önkormányzat által létrehozott (vagy az önkormányzat részvételével működő) bármely szervezetben, valamint olyan szervezetben, amelynek tevékenységében tulajdonosként (résztulajdonosként), fenntartóként (részfenntartóként) közreműködik.”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.</w:t>
      </w:r>
      <w:r w:rsidR="005F1FCD" w:rsidRPr="00085F4E">
        <w:rPr>
          <w:rFonts w:ascii="Calibri" w:eastAsia="Times New Roman" w:hAnsi="Calibri" w:cs="Calibri"/>
          <w:sz w:val="22"/>
          <w:szCs w:val="22"/>
        </w:rPr>
        <w:t xml:space="preserve"> 111. §)</w:t>
      </w:r>
    </w:p>
    <w:p w14:paraId="03232F85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7E2B2C4" w14:textId="6F659814" w:rsidR="005F1FCD" w:rsidRPr="00085F4E" w:rsidRDefault="00121803" w:rsidP="00D94A9A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b/>
          <w:i/>
          <w:iCs/>
          <w:sz w:val="22"/>
          <w:szCs w:val="22"/>
        </w:rPr>
        <w:t>„</w:t>
      </w:r>
      <w:r w:rsidR="005F1FCD" w:rsidRPr="00085F4E">
        <w:rPr>
          <w:rFonts w:ascii="Calibri" w:eastAsia="Times New Roman" w:hAnsi="Calibri" w:cs="Calibri"/>
          <w:b/>
          <w:i/>
          <w:iCs/>
          <w:sz w:val="22"/>
          <w:szCs w:val="22"/>
        </w:rPr>
        <w:t xml:space="preserve">A nemzetiségi önkormányzati tisztségviselő, képviselő tiszteletdíja, illetménye és egyéb juttatása </w:t>
      </w:r>
      <w:r w:rsidR="005F1FCD" w:rsidRPr="00085F4E">
        <w:rPr>
          <w:rFonts w:ascii="Calibri" w:eastAsia="Times New Roman" w:hAnsi="Calibri" w:cs="Calibri"/>
          <w:b/>
          <w:i/>
          <w:iCs/>
          <w:sz w:val="22"/>
          <w:szCs w:val="22"/>
          <w:u w:val="single"/>
        </w:rPr>
        <w:t>közérdekű adat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>.</w:t>
      </w:r>
      <w:r w:rsidRPr="00085F4E">
        <w:rPr>
          <w:rFonts w:ascii="Calibri" w:eastAsia="Times New Roman" w:hAnsi="Calibri" w:cs="Calibri"/>
          <w:i/>
          <w:iCs/>
          <w:sz w:val="22"/>
          <w:szCs w:val="22"/>
        </w:rPr>
        <w:t>”</w:t>
      </w:r>
      <w:r w:rsidR="005F1FCD" w:rsidRPr="00085F4E">
        <w:rPr>
          <w:rFonts w:ascii="Calibri" w:eastAsia="Times New Roman" w:hAnsi="Calibri" w:cs="Calibri"/>
          <w:i/>
          <w:iCs/>
          <w:sz w:val="22"/>
          <w:szCs w:val="22"/>
        </w:rPr>
        <w:t xml:space="preserve"> </w:t>
      </w:r>
      <w:r w:rsidR="005F1FCD" w:rsidRPr="00085F4E">
        <w:rPr>
          <w:rFonts w:ascii="Calibri" w:eastAsia="Times New Roman" w:hAnsi="Calibri" w:cs="Calibri"/>
          <w:sz w:val="22"/>
          <w:szCs w:val="22"/>
        </w:rPr>
        <w:t>(</w:t>
      </w:r>
      <w:proofErr w:type="spellStart"/>
      <w:r w:rsidR="005F1FCD" w:rsidRPr="00085F4E">
        <w:rPr>
          <w:rFonts w:ascii="Calibri" w:eastAsia="Times New Roman" w:hAnsi="Calibri" w:cs="Calibri"/>
          <w:b/>
          <w:bCs/>
          <w:sz w:val="22"/>
          <w:szCs w:val="22"/>
        </w:rPr>
        <w:t>Njtv</w:t>
      </w:r>
      <w:proofErr w:type="spellEnd"/>
      <w:r w:rsidR="005F1FCD" w:rsidRPr="00085F4E">
        <w:rPr>
          <w:rFonts w:ascii="Calibri" w:eastAsia="Times New Roman" w:hAnsi="Calibri" w:cs="Calibri"/>
          <w:sz w:val="22"/>
          <w:szCs w:val="22"/>
        </w:rPr>
        <w:t>. 109. § (6) bekezdés)</w:t>
      </w:r>
    </w:p>
    <w:p w14:paraId="4EF104E9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F564B38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  <w:u w:val="single"/>
        </w:rPr>
        <w:t>A tiszteletdíjak, természetbeni juttatás megállapítása nem kötelező, csupán lehetőség</w:t>
      </w:r>
      <w:r w:rsidRPr="00085F4E">
        <w:rPr>
          <w:rFonts w:ascii="Calibri" w:eastAsia="Times New Roman" w:hAnsi="Calibri" w:cs="Calibri"/>
          <w:b/>
          <w:sz w:val="22"/>
          <w:szCs w:val="22"/>
        </w:rPr>
        <w:t>.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 </w:t>
      </w:r>
      <w:r w:rsidRPr="00085F4E">
        <w:rPr>
          <w:rFonts w:ascii="Calibri" w:eastAsia="Times New Roman" w:hAnsi="Calibri" w:cs="Calibri"/>
          <w:b/>
          <w:sz w:val="22"/>
          <w:szCs w:val="22"/>
        </w:rPr>
        <w:t>A képviselő-testületnek kell megfontolnia, hogy kíván-e tiszteletdíjat, természetbeni juttatást megállapítani.</w:t>
      </w:r>
    </w:p>
    <w:p w14:paraId="7C905E62" w14:textId="77777777" w:rsidR="005F1FCD" w:rsidRPr="00085F4E" w:rsidRDefault="005F1FCD" w:rsidP="00D94A9A">
      <w:pPr>
        <w:jc w:val="both"/>
        <w:rPr>
          <w:rFonts w:ascii="Calibri" w:eastAsia="Times New Roman" w:hAnsi="Calibri" w:cs="Calibri"/>
          <w:b/>
          <w:sz w:val="22"/>
          <w:szCs w:val="22"/>
          <w:u w:val="single"/>
        </w:rPr>
      </w:pPr>
    </w:p>
    <w:p w14:paraId="16278EF0" w14:textId="77777777" w:rsidR="007B3D87" w:rsidRPr="00085F4E" w:rsidRDefault="007B3D87" w:rsidP="00D94A9A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71BF77F4" w14:textId="77777777" w:rsidR="00AD08DA" w:rsidRPr="00085F4E" w:rsidRDefault="00AD08DA" w:rsidP="00D94A9A">
      <w:pPr>
        <w:jc w:val="both"/>
        <w:rPr>
          <w:rFonts w:ascii="Calibri" w:hAnsi="Calibri"/>
          <w:sz w:val="22"/>
          <w:szCs w:val="22"/>
          <w:lang w:eastAsia="en-US"/>
        </w:rPr>
      </w:pPr>
      <w:r w:rsidRPr="00085F4E">
        <w:rPr>
          <w:rFonts w:ascii="Calibri" w:hAnsi="Calibri"/>
          <w:sz w:val="22"/>
          <w:szCs w:val="22"/>
          <w:lang w:eastAsia="en-US"/>
        </w:rPr>
        <w:t>Kérem a Tisztelt Képviselő-testületet az előterjesztés megtárgyalására és a határozati javaslat elfogadására.</w:t>
      </w:r>
    </w:p>
    <w:p w14:paraId="5969CE3D" w14:textId="77777777" w:rsidR="00AD08DA" w:rsidRPr="00085F4E" w:rsidRDefault="00AD08DA" w:rsidP="00D94A9A">
      <w:pPr>
        <w:rPr>
          <w:rFonts w:ascii="Calibri" w:hAnsi="Calibri"/>
          <w:sz w:val="22"/>
          <w:szCs w:val="22"/>
          <w:lang w:eastAsia="en-US"/>
        </w:rPr>
      </w:pPr>
    </w:p>
    <w:p w14:paraId="4B19EB14" w14:textId="70AFA46C" w:rsidR="00AD08DA" w:rsidRPr="00085F4E" w:rsidRDefault="00AD08DA" w:rsidP="00D94A9A">
      <w:pPr>
        <w:jc w:val="both"/>
        <w:rPr>
          <w:rFonts w:ascii="Calibri" w:hAnsi="Calibri"/>
          <w:b/>
          <w:bCs/>
          <w:sz w:val="22"/>
          <w:szCs w:val="22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lang w:eastAsia="en-US"/>
        </w:rPr>
        <w:t xml:space="preserve">Szekszárd, </w:t>
      </w:r>
      <w:r w:rsidR="00C8064A" w:rsidRPr="00085F4E">
        <w:rPr>
          <w:rFonts w:ascii="Calibri" w:hAnsi="Calibri"/>
          <w:b/>
          <w:bCs/>
          <w:sz w:val="22"/>
          <w:szCs w:val="22"/>
          <w:lang w:eastAsia="en-US"/>
        </w:rPr>
        <w:t xml:space="preserve">2024. </w:t>
      </w:r>
      <w:r w:rsidR="00881EC4" w:rsidRPr="00085F4E">
        <w:rPr>
          <w:rFonts w:ascii="Calibri" w:hAnsi="Calibri"/>
          <w:b/>
          <w:bCs/>
          <w:sz w:val="22"/>
          <w:szCs w:val="22"/>
          <w:lang w:eastAsia="en-US"/>
        </w:rPr>
        <w:t xml:space="preserve">október </w:t>
      </w:r>
      <w:r w:rsidR="009776F1">
        <w:rPr>
          <w:rFonts w:ascii="Calibri" w:hAnsi="Calibri"/>
          <w:b/>
          <w:bCs/>
          <w:sz w:val="22"/>
          <w:szCs w:val="22"/>
          <w:lang w:eastAsia="en-US"/>
        </w:rPr>
        <w:t>8</w:t>
      </w:r>
      <w:r w:rsidR="00881EC4" w:rsidRPr="00085F4E">
        <w:rPr>
          <w:rFonts w:ascii="Calibri" w:hAnsi="Calibri"/>
          <w:b/>
          <w:bCs/>
          <w:sz w:val="22"/>
          <w:szCs w:val="22"/>
          <w:lang w:eastAsia="en-US"/>
        </w:rPr>
        <w:t>.</w:t>
      </w:r>
    </w:p>
    <w:p w14:paraId="37576733" w14:textId="722E3E68" w:rsidR="00AD08DA" w:rsidRPr="00085F4E" w:rsidRDefault="00AD08DA" w:rsidP="00733281">
      <w:pPr>
        <w:jc w:val="both"/>
        <w:rPr>
          <w:rFonts w:ascii="Calibri" w:hAnsi="Calibri"/>
          <w:b/>
          <w:bCs/>
          <w:sz w:val="22"/>
          <w:szCs w:val="22"/>
          <w:lang w:eastAsia="en-US"/>
        </w:rPr>
      </w:pPr>
    </w:p>
    <w:p w14:paraId="5B0704F3" w14:textId="77777777" w:rsidR="00733281" w:rsidRPr="00524D65" w:rsidRDefault="00733281" w:rsidP="00733281">
      <w:pPr>
        <w:ind w:left="4956" w:firstLine="708"/>
        <w:jc w:val="both"/>
        <w:rPr>
          <w:rFonts w:asciiTheme="minorHAnsi" w:hAnsiTheme="minorHAnsi" w:cstheme="minorHAnsi"/>
          <w:b/>
          <w:bCs/>
          <w:sz w:val="22"/>
          <w:lang w:eastAsia="en-US"/>
        </w:rPr>
      </w:pPr>
      <w:r w:rsidRPr="00524D65">
        <w:rPr>
          <w:rFonts w:asciiTheme="minorHAnsi" w:hAnsiTheme="minorHAnsi" w:cstheme="minorHAnsi"/>
          <w:b/>
          <w:bCs/>
          <w:sz w:val="22"/>
          <w:lang w:eastAsia="en-US"/>
        </w:rPr>
        <w:t xml:space="preserve">dr. Holczer Mónika </w:t>
      </w:r>
    </w:p>
    <w:p w14:paraId="2F1EDE0E" w14:textId="6982D3DF" w:rsidR="00085F4E" w:rsidRPr="00524D65" w:rsidRDefault="00733281" w:rsidP="00733281">
      <w:pPr>
        <w:ind w:left="4956" w:firstLine="708"/>
        <w:jc w:val="both"/>
        <w:rPr>
          <w:rFonts w:ascii="Calibri" w:hAnsi="Calibri"/>
          <w:b/>
          <w:bCs/>
          <w:sz w:val="20"/>
          <w:szCs w:val="22"/>
          <w:lang w:eastAsia="en-US"/>
        </w:rPr>
      </w:pPr>
      <w:r w:rsidRPr="00524D65">
        <w:rPr>
          <w:rFonts w:asciiTheme="minorHAnsi" w:hAnsiTheme="minorHAnsi" w:cstheme="minorHAnsi"/>
          <w:b/>
          <w:bCs/>
          <w:sz w:val="22"/>
          <w:lang w:eastAsia="en-US"/>
        </w:rPr>
        <w:t>igazgatóságvezető</w:t>
      </w:r>
      <w:r w:rsidRPr="00524D65">
        <w:rPr>
          <w:rFonts w:ascii="Calibri" w:hAnsi="Calibri"/>
          <w:b/>
          <w:bCs/>
          <w:sz w:val="20"/>
          <w:szCs w:val="22"/>
          <w:lang w:eastAsia="en-US"/>
        </w:rPr>
        <w:t xml:space="preserve"> </w:t>
      </w:r>
    </w:p>
    <w:p w14:paraId="4D55FF08" w14:textId="77777777" w:rsidR="00085F4E" w:rsidRDefault="00085F4E">
      <w:pPr>
        <w:spacing w:after="160" w:line="259" w:lineRule="auto"/>
        <w:rPr>
          <w:rFonts w:ascii="Calibri" w:hAnsi="Calibri"/>
          <w:b/>
          <w:bCs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br w:type="page"/>
      </w:r>
    </w:p>
    <w:p w14:paraId="0622F884" w14:textId="0DCC8EE3" w:rsidR="00FF5957" w:rsidRPr="00085F4E" w:rsidRDefault="00FF5957" w:rsidP="00D94A9A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lang w:eastAsia="en-US"/>
        </w:rPr>
        <w:lastRenderedPageBreak/>
        <w:t>„A”</w:t>
      </w:r>
    </w:p>
    <w:p w14:paraId="02F3A6DA" w14:textId="77777777" w:rsidR="00896915" w:rsidRPr="00085F4E" w:rsidRDefault="00896915" w:rsidP="00D94A9A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</w:p>
    <w:p w14:paraId="302C23A0" w14:textId="77777777" w:rsidR="00FF5957" w:rsidRPr="00085F4E" w:rsidRDefault="00FF5957" w:rsidP="00FF5957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lang w:eastAsia="en-US"/>
        </w:rPr>
        <w:t>Határozati javaslat</w:t>
      </w:r>
    </w:p>
    <w:p w14:paraId="285F8B7E" w14:textId="77777777" w:rsidR="00FF5957" w:rsidRPr="00085F4E" w:rsidRDefault="00FF5957" w:rsidP="00FF5957">
      <w:pPr>
        <w:rPr>
          <w:rFonts w:ascii="Calibri" w:hAnsi="Calibri"/>
          <w:b/>
          <w:bCs/>
          <w:sz w:val="22"/>
          <w:szCs w:val="22"/>
          <w:lang w:eastAsia="en-US"/>
        </w:rPr>
      </w:pPr>
    </w:p>
    <w:p w14:paraId="7477167F" w14:textId="1C29B477" w:rsidR="00FF5957" w:rsidRPr="00085F4E" w:rsidRDefault="00FF5957" w:rsidP="00FF5957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A Szekszárdi </w:t>
      </w:r>
      <w:r w:rsid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Roma</w:t>
      </w: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 Nemzetiségi Önkormányzat Képviselő-testületének </w:t>
      </w:r>
    </w:p>
    <w:p w14:paraId="17A6E90B" w14:textId="77777777" w:rsidR="00FF5957" w:rsidRPr="00085F4E" w:rsidRDefault="00FF5957" w:rsidP="00FF5957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proofErr w:type="gramStart"/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….</w:t>
      </w:r>
      <w:proofErr w:type="gramEnd"/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/2024. (X. ...) határozata</w:t>
      </w:r>
    </w:p>
    <w:p w14:paraId="79471BD7" w14:textId="77777777" w:rsidR="00FF5957" w:rsidRPr="00085F4E" w:rsidRDefault="00FF5957" w:rsidP="00FF5957">
      <w:pPr>
        <w:jc w:val="center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>tiszteletdíjak megállapításáról</w:t>
      </w:r>
    </w:p>
    <w:p w14:paraId="380406EF" w14:textId="77777777" w:rsidR="00FF5957" w:rsidRPr="00085F4E" w:rsidRDefault="00FF5957" w:rsidP="00FF5957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427D3DFE" w14:textId="3D592CAC" w:rsidR="003531A2" w:rsidRPr="00085F4E" w:rsidRDefault="00FF5957" w:rsidP="00FF5957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 Szekszárdi </w:t>
      </w:r>
      <w:r w:rsidR="00085F4E">
        <w:rPr>
          <w:rFonts w:ascii="Calibri" w:eastAsia="Times New Roman" w:hAnsi="Calibri" w:cs="Calibri"/>
          <w:sz w:val="22"/>
          <w:szCs w:val="22"/>
        </w:rPr>
        <w:t>Roma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 Nemzetiségi Önkormányzat Képviselő-testülete </w:t>
      </w:r>
      <w:r w:rsidRPr="00085F4E">
        <w:rPr>
          <w:rFonts w:ascii="Calibri" w:eastAsia="Times New Roman" w:hAnsi="Calibri" w:cs="Calibri"/>
          <w:bCs/>
          <w:sz w:val="22"/>
          <w:szCs w:val="22"/>
        </w:rPr>
        <w:t xml:space="preserve">a nemzetiségek jogairól szóló 2011. évi CLXXIX. törvény </w:t>
      </w:r>
      <w:r w:rsidRPr="00085F4E">
        <w:rPr>
          <w:rFonts w:ascii="Calibri" w:eastAsia="Times New Roman" w:hAnsi="Calibri" w:cs="Calibri"/>
          <w:sz w:val="22"/>
          <w:szCs w:val="22"/>
        </w:rPr>
        <w:t>88. § (1)</w:t>
      </w:r>
      <w:r w:rsidR="007B04BC">
        <w:rPr>
          <w:rFonts w:ascii="Calibri" w:eastAsia="Times New Roman" w:hAnsi="Calibri" w:cs="Calibri"/>
          <w:sz w:val="22"/>
          <w:szCs w:val="22"/>
        </w:rPr>
        <w:t xml:space="preserve"> 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bekezdése, valamint 109. § (1) bekezdése alapján </w:t>
      </w:r>
    </w:p>
    <w:p w14:paraId="5397B400" w14:textId="77777777" w:rsidR="00FF5957" w:rsidRPr="00085F4E" w:rsidRDefault="00FF5957" w:rsidP="00FF595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068FBBB4" w14:textId="6B569E47" w:rsidR="00FF5957" w:rsidRPr="00085F4E" w:rsidRDefault="00FF5957" w:rsidP="00FF5957">
      <w:pPr>
        <w:pStyle w:val="Listaszerbekezds"/>
        <w:numPr>
          <w:ilvl w:val="0"/>
          <w:numId w:val="12"/>
        </w:num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>elnökének tiszteletdíját havi ………</w:t>
      </w:r>
      <w:proofErr w:type="gramStart"/>
      <w:r w:rsidRPr="00085F4E">
        <w:rPr>
          <w:rFonts w:ascii="Calibri" w:eastAsia="Times New Roman" w:hAnsi="Calibri" w:cs="Calibri"/>
          <w:sz w:val="22"/>
          <w:szCs w:val="22"/>
        </w:rPr>
        <w:t>…….</w:t>
      </w:r>
      <w:proofErr w:type="gramEnd"/>
      <w:r w:rsidRPr="00085F4E">
        <w:rPr>
          <w:rFonts w:ascii="Calibri" w:eastAsia="Times New Roman" w:hAnsi="Calibri" w:cs="Calibri"/>
          <w:sz w:val="22"/>
          <w:szCs w:val="22"/>
        </w:rPr>
        <w:t>. Ft, azaz ………………………</w:t>
      </w:r>
      <w:proofErr w:type="gramStart"/>
      <w:r w:rsidRPr="00085F4E">
        <w:rPr>
          <w:rFonts w:ascii="Calibri" w:eastAsia="Times New Roman" w:hAnsi="Calibri" w:cs="Calibri"/>
          <w:sz w:val="22"/>
          <w:szCs w:val="22"/>
        </w:rPr>
        <w:t>…….</w:t>
      </w:r>
      <w:proofErr w:type="gramEnd"/>
      <w:r w:rsidRPr="00085F4E">
        <w:rPr>
          <w:rFonts w:ascii="Calibri" w:eastAsia="Times New Roman" w:hAnsi="Calibri" w:cs="Calibri"/>
          <w:sz w:val="22"/>
          <w:szCs w:val="22"/>
        </w:rPr>
        <w:t>…… forint összegben állapítja meg;</w:t>
      </w:r>
    </w:p>
    <w:p w14:paraId="267006B1" w14:textId="77777777" w:rsidR="00FF5957" w:rsidRPr="00085F4E" w:rsidRDefault="00FF5957" w:rsidP="00FF5957">
      <w:pPr>
        <w:pStyle w:val="Listaszerbekezds"/>
        <w:jc w:val="both"/>
        <w:rPr>
          <w:rFonts w:ascii="Calibri" w:eastAsia="Times New Roman" w:hAnsi="Calibri" w:cs="Calibri"/>
          <w:sz w:val="22"/>
          <w:szCs w:val="22"/>
        </w:rPr>
      </w:pPr>
    </w:p>
    <w:p w14:paraId="1772793C" w14:textId="52688633" w:rsidR="009776F1" w:rsidRPr="009776F1" w:rsidRDefault="009776F1" w:rsidP="009776F1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9776F1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9776F1">
        <w:rPr>
          <w:rFonts w:ascii="Calibri" w:eastAsia="Times New Roman" w:hAnsi="Calibri" w:cs="Calibri"/>
          <w:b/>
          <w:sz w:val="22"/>
          <w:szCs w:val="22"/>
        </w:rPr>
        <w:tab/>
        <w:t xml:space="preserve">döntéshozatal napja </w:t>
      </w:r>
    </w:p>
    <w:p w14:paraId="79CCA2A3" w14:textId="536B66C5" w:rsidR="00FF5957" w:rsidRPr="00085F4E" w:rsidRDefault="00FF5957" w:rsidP="00FF5957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085F4E">
        <w:rPr>
          <w:rFonts w:ascii="Calibri" w:eastAsia="Times New Roman" w:hAnsi="Calibri" w:cs="Calibri"/>
          <w:b/>
          <w:sz w:val="22"/>
          <w:szCs w:val="22"/>
        </w:rPr>
        <w:tab/>
      </w:r>
      <w:r w:rsidR="009776F1">
        <w:rPr>
          <w:rFonts w:ascii="Calibri" w:eastAsia="Times New Roman" w:hAnsi="Calibri" w:cs="Calibri"/>
          <w:b/>
          <w:sz w:val="22"/>
          <w:szCs w:val="22"/>
        </w:rPr>
        <w:t>alelnök</w:t>
      </w:r>
    </w:p>
    <w:p w14:paraId="60732CCA" w14:textId="77777777" w:rsidR="00FF5957" w:rsidRPr="00085F4E" w:rsidRDefault="00FF5957" w:rsidP="00FF5957">
      <w:pPr>
        <w:pStyle w:val="Listaszerbekezds"/>
        <w:jc w:val="both"/>
        <w:rPr>
          <w:rFonts w:ascii="Calibri" w:eastAsia="Times New Roman" w:hAnsi="Calibri" w:cs="Calibri"/>
          <w:sz w:val="22"/>
          <w:szCs w:val="22"/>
        </w:rPr>
      </w:pPr>
    </w:p>
    <w:p w14:paraId="28C7DB85" w14:textId="3857ABA1" w:rsidR="00FF5957" w:rsidRPr="00085F4E" w:rsidRDefault="00FF5957" w:rsidP="00FF5957">
      <w:pPr>
        <w:pStyle w:val="Listaszerbekezds"/>
        <w:numPr>
          <w:ilvl w:val="0"/>
          <w:numId w:val="12"/>
        </w:num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>elnökhelyettesének tiszteletdíját havi ………………. Ft, azaz …………………………………… forint összegben állapítja meg;</w:t>
      </w:r>
    </w:p>
    <w:p w14:paraId="7EC4282D" w14:textId="77777777" w:rsidR="00FF5957" w:rsidRPr="00085F4E" w:rsidRDefault="00FF5957" w:rsidP="00FF5957">
      <w:pPr>
        <w:pStyle w:val="Listaszerbekezds"/>
        <w:jc w:val="both"/>
        <w:rPr>
          <w:rFonts w:ascii="Calibri" w:eastAsia="Times New Roman" w:hAnsi="Calibri" w:cs="Calibri"/>
          <w:sz w:val="22"/>
          <w:szCs w:val="22"/>
        </w:rPr>
      </w:pPr>
    </w:p>
    <w:p w14:paraId="3568FB03" w14:textId="56A173EA" w:rsidR="009776F1" w:rsidRPr="009776F1" w:rsidRDefault="009776F1" w:rsidP="009776F1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9776F1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9776F1">
        <w:rPr>
          <w:rFonts w:ascii="Calibri" w:eastAsia="Times New Roman" w:hAnsi="Calibri" w:cs="Calibri"/>
          <w:b/>
          <w:sz w:val="22"/>
          <w:szCs w:val="22"/>
        </w:rPr>
        <w:tab/>
        <w:t>döntéshozatal napja</w:t>
      </w:r>
    </w:p>
    <w:p w14:paraId="59992065" w14:textId="37BABA89" w:rsidR="00245E52" w:rsidRPr="00085F4E" w:rsidRDefault="00245E52" w:rsidP="00245E52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085F4E">
        <w:rPr>
          <w:rFonts w:ascii="Calibri" w:eastAsia="Times New Roman" w:hAnsi="Calibri" w:cs="Calibri"/>
          <w:b/>
          <w:sz w:val="22"/>
          <w:szCs w:val="22"/>
        </w:rPr>
        <w:tab/>
      </w:r>
      <w:r w:rsidR="009776F1">
        <w:rPr>
          <w:rFonts w:ascii="Calibri" w:eastAsia="Times New Roman" w:hAnsi="Calibri" w:cs="Calibri"/>
          <w:b/>
          <w:sz w:val="22"/>
          <w:szCs w:val="22"/>
        </w:rPr>
        <w:t>elnök</w:t>
      </w:r>
    </w:p>
    <w:p w14:paraId="2810E0B9" w14:textId="77777777" w:rsidR="00FF5957" w:rsidRPr="00085F4E" w:rsidRDefault="00FF5957" w:rsidP="00FF5957">
      <w:pPr>
        <w:pStyle w:val="Listaszerbekezds"/>
        <w:jc w:val="both"/>
        <w:rPr>
          <w:rFonts w:ascii="Calibri" w:eastAsia="Times New Roman" w:hAnsi="Calibri" w:cs="Calibri"/>
          <w:sz w:val="22"/>
          <w:szCs w:val="22"/>
        </w:rPr>
      </w:pPr>
    </w:p>
    <w:p w14:paraId="3C2A5143" w14:textId="50280D25" w:rsidR="00FF5957" w:rsidRPr="00085F4E" w:rsidRDefault="00FF5957" w:rsidP="00FF5957">
      <w:pPr>
        <w:pStyle w:val="Listaszerbekezds"/>
        <w:numPr>
          <w:ilvl w:val="0"/>
          <w:numId w:val="12"/>
        </w:num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>a képviselő-testület tagjainak tiszteletdíját havi …………………… Ft, azaz …………</w:t>
      </w:r>
      <w:proofErr w:type="gramStart"/>
      <w:r w:rsidRPr="00085F4E">
        <w:rPr>
          <w:rFonts w:ascii="Calibri" w:eastAsia="Times New Roman" w:hAnsi="Calibri" w:cs="Calibri"/>
          <w:sz w:val="22"/>
          <w:szCs w:val="22"/>
        </w:rPr>
        <w:t>…….</w:t>
      </w:r>
      <w:proofErr w:type="gramEnd"/>
      <w:r w:rsidRPr="00085F4E">
        <w:rPr>
          <w:rFonts w:ascii="Calibri" w:eastAsia="Times New Roman" w:hAnsi="Calibri" w:cs="Calibri"/>
          <w:sz w:val="22"/>
          <w:szCs w:val="22"/>
        </w:rPr>
        <w:t>…………………….. forint összegben állapítja meg;</w:t>
      </w:r>
    </w:p>
    <w:p w14:paraId="1A4A4D78" w14:textId="77777777" w:rsidR="00FF5957" w:rsidRPr="00085F4E" w:rsidRDefault="00FF5957" w:rsidP="00FF5957">
      <w:pPr>
        <w:ind w:firstLine="708"/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6F1C8D63" w14:textId="0AE8A93C" w:rsidR="009776F1" w:rsidRPr="009776F1" w:rsidRDefault="009776F1" w:rsidP="009776F1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9776F1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9776F1">
        <w:rPr>
          <w:rFonts w:ascii="Calibri" w:eastAsia="Times New Roman" w:hAnsi="Calibri" w:cs="Calibri"/>
          <w:b/>
          <w:sz w:val="22"/>
          <w:szCs w:val="22"/>
        </w:rPr>
        <w:tab/>
        <w:t xml:space="preserve">döntéshozatal napja </w:t>
      </w:r>
    </w:p>
    <w:p w14:paraId="627CB9C0" w14:textId="62375E46" w:rsidR="00245E52" w:rsidRPr="00085F4E" w:rsidRDefault="00245E52" w:rsidP="00245E52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085F4E">
        <w:rPr>
          <w:rFonts w:ascii="Calibri" w:eastAsia="Times New Roman" w:hAnsi="Calibri" w:cs="Calibri"/>
          <w:b/>
          <w:sz w:val="22"/>
          <w:szCs w:val="22"/>
        </w:rPr>
        <w:tab/>
      </w:r>
      <w:r w:rsidR="009776F1">
        <w:rPr>
          <w:rFonts w:ascii="Calibri" w:eastAsia="Times New Roman" w:hAnsi="Calibri" w:cs="Calibri"/>
          <w:b/>
          <w:sz w:val="22"/>
          <w:szCs w:val="22"/>
        </w:rPr>
        <w:t>elnök</w:t>
      </w:r>
    </w:p>
    <w:p w14:paraId="78134D0A" w14:textId="77777777" w:rsidR="00FF5957" w:rsidRPr="00085F4E" w:rsidRDefault="00FF5957" w:rsidP="00FF5957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10DE14F9" w14:textId="2DBC2784" w:rsidR="00FF5957" w:rsidRPr="00085F4E" w:rsidRDefault="00FF5957" w:rsidP="00FF5957">
      <w:pPr>
        <w:pStyle w:val="Listaszerbekezds"/>
        <w:numPr>
          <w:ilvl w:val="0"/>
          <w:numId w:val="12"/>
        </w:numPr>
        <w:jc w:val="both"/>
        <w:rPr>
          <w:rFonts w:ascii="Calibri" w:eastAsia="Times New Roman" w:hAnsi="Calibri" w:cs="Calibri"/>
          <w:bCs/>
          <w:sz w:val="22"/>
          <w:szCs w:val="22"/>
        </w:rPr>
      </w:pPr>
      <w:r w:rsidRPr="00085F4E">
        <w:rPr>
          <w:rFonts w:ascii="Calibri" w:eastAsia="Times New Roman" w:hAnsi="Calibri" w:cs="Calibri"/>
          <w:bCs/>
          <w:sz w:val="22"/>
          <w:szCs w:val="22"/>
        </w:rPr>
        <w:t xml:space="preserve">felkéri a polgármesteri hivatal Gazdasági Igazgatóságát, hogy a </w:t>
      </w:r>
      <w:r w:rsidR="00473962" w:rsidRPr="00085F4E">
        <w:rPr>
          <w:rFonts w:ascii="Calibri" w:eastAsia="Times New Roman" w:hAnsi="Calibri" w:cs="Calibri"/>
          <w:bCs/>
          <w:sz w:val="22"/>
          <w:szCs w:val="22"/>
        </w:rPr>
        <w:t xml:space="preserve">fenti </w:t>
      </w:r>
      <w:r w:rsidRPr="00085F4E">
        <w:rPr>
          <w:rFonts w:ascii="Calibri" w:eastAsia="Times New Roman" w:hAnsi="Calibri" w:cs="Calibri"/>
          <w:bCs/>
          <w:sz w:val="22"/>
          <w:szCs w:val="22"/>
        </w:rPr>
        <w:t>tiszteletdíjakat</w:t>
      </w:r>
      <w:r w:rsidR="00473962" w:rsidRPr="00085F4E">
        <w:rPr>
          <w:rFonts w:ascii="Calibri" w:eastAsia="Times New Roman" w:hAnsi="Calibri" w:cs="Calibri"/>
          <w:bCs/>
          <w:sz w:val="22"/>
          <w:szCs w:val="22"/>
        </w:rPr>
        <w:t xml:space="preserve"> minden hónap …………. napjáig utalja az érintetteknek.</w:t>
      </w:r>
    </w:p>
    <w:p w14:paraId="4683E1F7" w14:textId="77777777" w:rsidR="00FF5957" w:rsidRPr="00085F4E" w:rsidRDefault="00FF5957" w:rsidP="00FF5957">
      <w:pPr>
        <w:jc w:val="both"/>
        <w:rPr>
          <w:rFonts w:ascii="Calibri" w:eastAsia="Times New Roman" w:hAnsi="Calibri" w:cs="Calibri"/>
          <w:sz w:val="22"/>
          <w:szCs w:val="22"/>
        </w:rPr>
      </w:pPr>
    </w:p>
    <w:p w14:paraId="251AB174" w14:textId="161AD3D4" w:rsidR="009776F1" w:rsidRPr="009776F1" w:rsidRDefault="009776F1" w:rsidP="009776F1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9776F1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9776F1">
        <w:rPr>
          <w:rFonts w:ascii="Calibri" w:eastAsia="Times New Roman" w:hAnsi="Calibri" w:cs="Calibri"/>
          <w:b/>
          <w:sz w:val="22"/>
          <w:szCs w:val="22"/>
        </w:rPr>
        <w:tab/>
        <w:t>döntéshozatal napja</w:t>
      </w:r>
      <w:bookmarkStart w:id="0" w:name="_GoBack"/>
      <w:bookmarkEnd w:id="0"/>
    </w:p>
    <w:p w14:paraId="15ACB768" w14:textId="4D16A833" w:rsidR="00FF5957" w:rsidRPr="00085F4E" w:rsidRDefault="00FF5957" w:rsidP="00473962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085F4E">
        <w:rPr>
          <w:rFonts w:ascii="Calibri" w:eastAsia="Times New Roman" w:hAnsi="Calibri" w:cs="Calibri"/>
          <w:b/>
          <w:sz w:val="22"/>
          <w:szCs w:val="22"/>
        </w:rPr>
        <w:tab/>
      </w:r>
      <w:r w:rsidR="00473962" w:rsidRPr="00085F4E">
        <w:rPr>
          <w:rFonts w:ascii="Calibri" w:eastAsia="Times New Roman" w:hAnsi="Calibri" w:cs="Calibri"/>
          <w:b/>
          <w:sz w:val="22"/>
          <w:szCs w:val="22"/>
        </w:rPr>
        <w:t>Zsiga Marianna igazgatóságvezető</w:t>
      </w:r>
    </w:p>
    <w:p w14:paraId="1E04C562" w14:textId="77777777" w:rsidR="00FF5957" w:rsidRPr="00085F4E" w:rsidRDefault="00FF5957" w:rsidP="00FF5957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335C12F6" w14:textId="77777777" w:rsidR="00FF5957" w:rsidRPr="00085F4E" w:rsidRDefault="00FF5957" w:rsidP="00FF5957">
      <w:pPr>
        <w:jc w:val="center"/>
        <w:rPr>
          <w:rFonts w:ascii="Calibri" w:eastAsia="Times New Roman" w:hAnsi="Calibri" w:cs="Calibri"/>
          <w:sz w:val="22"/>
          <w:szCs w:val="22"/>
        </w:rPr>
      </w:pPr>
    </w:p>
    <w:p w14:paraId="163BD2F1" w14:textId="7853C4CE" w:rsidR="00FF5957" w:rsidRPr="00085F4E" w:rsidRDefault="00473962" w:rsidP="00FF5957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lang w:eastAsia="en-US"/>
        </w:rPr>
        <w:t>„B”</w:t>
      </w:r>
    </w:p>
    <w:p w14:paraId="09D380EB" w14:textId="77777777" w:rsidR="00473962" w:rsidRPr="00085F4E" w:rsidRDefault="00473962" w:rsidP="00FF5957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</w:p>
    <w:p w14:paraId="0EFDB831" w14:textId="7302838A" w:rsidR="00AD08DA" w:rsidRPr="00085F4E" w:rsidRDefault="00AD08DA" w:rsidP="00D94A9A">
      <w:pPr>
        <w:jc w:val="center"/>
        <w:rPr>
          <w:rFonts w:ascii="Calibri" w:hAnsi="Calibri"/>
          <w:b/>
          <w:bCs/>
          <w:sz w:val="22"/>
          <w:szCs w:val="22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lang w:eastAsia="en-US"/>
        </w:rPr>
        <w:t>Határozati javaslat</w:t>
      </w:r>
    </w:p>
    <w:p w14:paraId="368FEBD2" w14:textId="77777777" w:rsidR="00AD08DA" w:rsidRPr="00085F4E" w:rsidRDefault="00AD08DA" w:rsidP="00D94A9A">
      <w:pPr>
        <w:rPr>
          <w:rFonts w:ascii="Calibri" w:hAnsi="Calibri"/>
          <w:b/>
          <w:bCs/>
          <w:sz w:val="22"/>
          <w:szCs w:val="22"/>
          <w:lang w:eastAsia="en-US"/>
        </w:rPr>
      </w:pPr>
    </w:p>
    <w:p w14:paraId="4A569DB9" w14:textId="7455E79D" w:rsidR="00AD08DA" w:rsidRPr="00085F4E" w:rsidRDefault="00AD08DA" w:rsidP="00D94A9A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A Szekszárdi </w:t>
      </w:r>
      <w:r w:rsid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Roma</w:t>
      </w: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 Nemzetiségi Önkormányzat Képviselő-testületének </w:t>
      </w:r>
    </w:p>
    <w:p w14:paraId="77ED9227" w14:textId="565387FD" w:rsidR="00AD08DA" w:rsidRPr="00085F4E" w:rsidRDefault="00AD08DA" w:rsidP="00D94A9A">
      <w:pPr>
        <w:jc w:val="center"/>
        <w:rPr>
          <w:rFonts w:ascii="Calibri" w:hAnsi="Calibri"/>
          <w:b/>
          <w:bCs/>
          <w:sz w:val="22"/>
          <w:szCs w:val="22"/>
          <w:u w:val="single"/>
          <w:lang w:eastAsia="en-US"/>
        </w:rPr>
      </w:pPr>
      <w:proofErr w:type="gramStart"/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….</w:t>
      </w:r>
      <w:proofErr w:type="gramEnd"/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/202</w:t>
      </w:r>
      <w:r w:rsidR="00CE2306"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4</w:t>
      </w: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. (</w:t>
      </w:r>
      <w:r w:rsidR="00C304D6"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X</w:t>
      </w: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 xml:space="preserve">. </w:t>
      </w:r>
      <w:r w:rsidR="00C304D6"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..</w:t>
      </w:r>
      <w:r w:rsidRPr="00085F4E">
        <w:rPr>
          <w:rFonts w:ascii="Calibri" w:hAnsi="Calibri"/>
          <w:b/>
          <w:bCs/>
          <w:sz w:val="22"/>
          <w:szCs w:val="22"/>
          <w:u w:val="single"/>
          <w:lang w:eastAsia="en-US"/>
        </w:rPr>
        <w:t>.) határozata</w:t>
      </w:r>
    </w:p>
    <w:p w14:paraId="1428BA23" w14:textId="2D9298EC" w:rsidR="00C304D6" w:rsidRPr="00085F4E" w:rsidRDefault="00D94A9A" w:rsidP="00D94A9A">
      <w:pPr>
        <w:jc w:val="center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>tiszteletdíjak megállapításáról</w:t>
      </w:r>
    </w:p>
    <w:p w14:paraId="79799067" w14:textId="77777777" w:rsidR="00C304D6" w:rsidRPr="00085F4E" w:rsidRDefault="00C304D6" w:rsidP="00D94A9A">
      <w:pPr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94CFCD1" w14:textId="77C10163" w:rsidR="000B1656" w:rsidRPr="00085F4E" w:rsidRDefault="00C304D6" w:rsidP="00B54FD8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85F4E">
        <w:rPr>
          <w:rFonts w:ascii="Calibri" w:eastAsia="Times New Roman" w:hAnsi="Calibri" w:cs="Calibri"/>
          <w:sz w:val="22"/>
          <w:szCs w:val="22"/>
        </w:rPr>
        <w:t xml:space="preserve">A Szekszárdi </w:t>
      </w:r>
      <w:r w:rsidR="00085F4E">
        <w:rPr>
          <w:rFonts w:ascii="Calibri" w:eastAsia="Times New Roman" w:hAnsi="Calibri" w:cs="Calibri"/>
          <w:sz w:val="22"/>
          <w:szCs w:val="22"/>
        </w:rPr>
        <w:t>Roma</w:t>
      </w:r>
      <w:r w:rsidRPr="00085F4E">
        <w:rPr>
          <w:rFonts w:ascii="Calibri" w:eastAsia="Times New Roman" w:hAnsi="Calibri" w:cs="Calibri"/>
          <w:sz w:val="22"/>
          <w:szCs w:val="22"/>
        </w:rPr>
        <w:t xml:space="preserve"> Nemzetiségi Önkormányzat Képviselő-testülete </w:t>
      </w:r>
      <w:r w:rsidR="000B1656" w:rsidRPr="00085F4E">
        <w:rPr>
          <w:rFonts w:ascii="Calibri" w:eastAsia="Times New Roman" w:hAnsi="Calibri" w:cs="Calibri"/>
          <w:bCs/>
          <w:sz w:val="22"/>
          <w:szCs w:val="22"/>
        </w:rPr>
        <w:t xml:space="preserve">a nemzetiségek jogairól szóló 2011. évi CLXXIX. törvény </w:t>
      </w:r>
      <w:r w:rsidR="000B1656" w:rsidRPr="00085F4E">
        <w:rPr>
          <w:rFonts w:ascii="Calibri" w:eastAsia="Times New Roman" w:hAnsi="Calibri" w:cs="Calibri"/>
          <w:sz w:val="22"/>
          <w:szCs w:val="22"/>
        </w:rPr>
        <w:t>88. § (1)</w:t>
      </w:r>
      <w:r w:rsidR="00245E52">
        <w:rPr>
          <w:rFonts w:ascii="Calibri" w:eastAsia="Times New Roman" w:hAnsi="Calibri" w:cs="Calibri"/>
          <w:sz w:val="22"/>
          <w:szCs w:val="22"/>
        </w:rPr>
        <w:t xml:space="preserve"> </w:t>
      </w:r>
      <w:r w:rsidR="000B1656" w:rsidRPr="00085F4E">
        <w:rPr>
          <w:rFonts w:ascii="Calibri" w:eastAsia="Times New Roman" w:hAnsi="Calibri" w:cs="Calibri"/>
          <w:sz w:val="22"/>
          <w:szCs w:val="22"/>
        </w:rPr>
        <w:t>bekezdése, valamint 109. § (1) bekezdése alapján úgy határoz, hogy a nemzetiségi önkormányzat elnöke, elnökhelyettese, illetve tagja részére</w:t>
      </w:r>
      <w:r w:rsidR="000B1656" w:rsidRPr="00085F4E">
        <w:rPr>
          <w:rFonts w:ascii="Calibri" w:eastAsia="Times New Roman" w:hAnsi="Calibri" w:cs="Calibri"/>
          <w:b/>
          <w:sz w:val="22"/>
          <w:szCs w:val="22"/>
        </w:rPr>
        <w:t xml:space="preserve"> </w:t>
      </w:r>
      <w:r w:rsidR="000B1656" w:rsidRPr="00085F4E">
        <w:rPr>
          <w:rFonts w:ascii="Calibri" w:eastAsia="Times New Roman" w:hAnsi="Calibri" w:cs="Calibri"/>
          <w:sz w:val="22"/>
          <w:szCs w:val="22"/>
        </w:rPr>
        <w:t>tiszteletdíjat, természetbeni juttatást nem állapít meg.</w:t>
      </w:r>
    </w:p>
    <w:p w14:paraId="398BAD47" w14:textId="77777777" w:rsidR="000B1656" w:rsidRPr="00085F4E" w:rsidRDefault="000B1656" w:rsidP="000B1656">
      <w:pPr>
        <w:jc w:val="both"/>
        <w:rPr>
          <w:rFonts w:ascii="Calibri" w:eastAsia="Times New Roman" w:hAnsi="Calibri" w:cs="Calibri"/>
          <w:b/>
          <w:sz w:val="22"/>
          <w:szCs w:val="22"/>
        </w:rPr>
      </w:pPr>
    </w:p>
    <w:p w14:paraId="1DA1AFCA" w14:textId="77777777" w:rsidR="009776F1" w:rsidRPr="009776F1" w:rsidRDefault="009776F1" w:rsidP="009776F1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9776F1">
        <w:rPr>
          <w:rFonts w:ascii="Calibri" w:eastAsia="Times New Roman" w:hAnsi="Calibri" w:cs="Calibri"/>
          <w:b/>
          <w:sz w:val="22"/>
          <w:szCs w:val="22"/>
        </w:rPr>
        <w:t xml:space="preserve">Határidő: </w:t>
      </w:r>
      <w:r w:rsidRPr="009776F1">
        <w:rPr>
          <w:rFonts w:ascii="Calibri" w:eastAsia="Times New Roman" w:hAnsi="Calibri" w:cs="Calibri"/>
          <w:b/>
          <w:sz w:val="22"/>
          <w:szCs w:val="22"/>
        </w:rPr>
        <w:tab/>
        <w:t xml:space="preserve">döntéshozatal napja. </w:t>
      </w:r>
    </w:p>
    <w:p w14:paraId="43DAEBD7" w14:textId="3C2CC818" w:rsidR="00C304D6" w:rsidRPr="00085F4E" w:rsidRDefault="00C304D6" w:rsidP="000B1656">
      <w:pPr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085F4E">
        <w:rPr>
          <w:rFonts w:ascii="Calibri" w:eastAsia="Times New Roman" w:hAnsi="Calibri" w:cs="Calibri"/>
          <w:b/>
          <w:sz w:val="22"/>
          <w:szCs w:val="22"/>
        </w:rPr>
        <w:t xml:space="preserve">Felelős: </w:t>
      </w:r>
      <w:r w:rsidRPr="00085F4E">
        <w:rPr>
          <w:rFonts w:ascii="Calibri" w:eastAsia="Times New Roman" w:hAnsi="Calibri" w:cs="Calibri"/>
          <w:b/>
          <w:sz w:val="22"/>
          <w:szCs w:val="22"/>
        </w:rPr>
        <w:tab/>
      </w:r>
      <w:r w:rsidR="009776F1">
        <w:rPr>
          <w:rFonts w:ascii="Calibri" w:eastAsia="Times New Roman" w:hAnsi="Calibri" w:cs="Calibri"/>
          <w:b/>
          <w:sz w:val="22"/>
          <w:szCs w:val="22"/>
        </w:rPr>
        <w:t>elnök</w:t>
      </w:r>
    </w:p>
    <w:p w14:paraId="2B2DDFC2" w14:textId="77777777" w:rsidR="00C304D6" w:rsidRPr="00085F4E" w:rsidRDefault="00C304D6" w:rsidP="00D94A9A">
      <w:pPr>
        <w:ind w:left="708"/>
        <w:jc w:val="both"/>
        <w:rPr>
          <w:rFonts w:ascii="Calibri" w:eastAsia="Times New Roman" w:hAnsi="Calibri" w:cs="Calibri"/>
          <w:b/>
          <w:sz w:val="22"/>
          <w:szCs w:val="22"/>
        </w:rPr>
      </w:pPr>
    </w:p>
    <w:sectPr w:rsidR="00C304D6" w:rsidRPr="00085F4E" w:rsidSect="004E6E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D73BC" w14:textId="77777777" w:rsidR="00730AAE" w:rsidRDefault="00D80131">
      <w:r>
        <w:separator/>
      </w:r>
    </w:p>
  </w:endnote>
  <w:endnote w:type="continuationSeparator" w:id="0">
    <w:p w14:paraId="7441B100" w14:textId="77777777" w:rsidR="00730AAE" w:rsidRDefault="00D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88719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4B4A05" w14:textId="77777777" w:rsidR="00624C64" w:rsidRPr="00B3414C" w:rsidRDefault="000372B4">
        <w:pPr>
          <w:pStyle w:val="llb"/>
          <w:jc w:val="right"/>
          <w:rPr>
            <w:sz w:val="20"/>
            <w:szCs w:val="20"/>
          </w:rPr>
        </w:pPr>
        <w:r w:rsidRPr="00B3414C">
          <w:rPr>
            <w:sz w:val="20"/>
            <w:szCs w:val="20"/>
          </w:rPr>
          <w:fldChar w:fldCharType="begin"/>
        </w:r>
        <w:r w:rsidRPr="00B3414C">
          <w:rPr>
            <w:sz w:val="20"/>
            <w:szCs w:val="20"/>
          </w:rPr>
          <w:instrText>PAGE   \* MERGEFORMAT</w:instrText>
        </w:r>
        <w:r w:rsidRPr="00B3414C">
          <w:rPr>
            <w:sz w:val="20"/>
            <w:szCs w:val="20"/>
          </w:rPr>
          <w:fldChar w:fldCharType="separate"/>
        </w:r>
        <w:r w:rsidR="00192F1B">
          <w:rPr>
            <w:noProof/>
            <w:sz w:val="20"/>
            <w:szCs w:val="20"/>
          </w:rPr>
          <w:t>2</w:t>
        </w:r>
        <w:r w:rsidRPr="00B3414C">
          <w:rPr>
            <w:sz w:val="20"/>
            <w:szCs w:val="20"/>
          </w:rPr>
          <w:fldChar w:fldCharType="end"/>
        </w:r>
      </w:p>
      <w:p w14:paraId="30635D9C" w14:textId="1223A6A9" w:rsidR="006D40D3" w:rsidRPr="00B3414C" w:rsidRDefault="00085F4E" w:rsidP="00624C64">
        <w:pPr>
          <w:pStyle w:val="llb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14</w:t>
        </w:r>
        <w:r w:rsidR="00624C64" w:rsidRPr="00B3414C">
          <w:rPr>
            <w:sz w:val="20"/>
            <w:szCs w:val="20"/>
          </w:rPr>
          <w:t>elot2</w:t>
        </w:r>
        <w:r w:rsidR="008A5877">
          <w:rPr>
            <w:sz w:val="20"/>
            <w:szCs w:val="20"/>
          </w:rPr>
          <w:t>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885ED" w14:textId="49A861B0" w:rsidR="00624C64" w:rsidRPr="004E6E1A" w:rsidRDefault="00085F4E" w:rsidP="004E6E1A">
    <w:pPr>
      <w:pStyle w:val="llb"/>
      <w:jc w:val="right"/>
      <w:rPr>
        <w:sz w:val="20"/>
        <w:szCs w:val="20"/>
      </w:rPr>
    </w:pPr>
    <w:r>
      <w:rPr>
        <w:sz w:val="20"/>
        <w:szCs w:val="20"/>
      </w:rPr>
      <w:t>14</w:t>
    </w:r>
    <w:r w:rsidR="004E6E1A" w:rsidRPr="00B3414C">
      <w:rPr>
        <w:sz w:val="20"/>
        <w:szCs w:val="20"/>
      </w:rPr>
      <w:t>elot2</w:t>
    </w:r>
    <w:r w:rsidR="008A5877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A0DB6" w14:textId="77777777" w:rsidR="00730AAE" w:rsidRDefault="00D80131">
      <w:r>
        <w:separator/>
      </w:r>
    </w:p>
  </w:footnote>
  <w:footnote w:type="continuationSeparator" w:id="0">
    <w:p w14:paraId="50CD718F" w14:textId="77777777" w:rsidR="00730AAE" w:rsidRDefault="00D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F1ACF" w14:textId="77777777" w:rsidR="00085F4E" w:rsidRPr="004E2816" w:rsidRDefault="00085F4E" w:rsidP="00085F4E">
    <w:pPr>
      <w:jc w:val="center"/>
      <w:rPr>
        <w:rFonts w:asciiTheme="minorHAnsi" w:hAnsiTheme="minorHAnsi" w:cstheme="minorHAnsi"/>
        <w:b/>
      </w:rPr>
    </w:pPr>
    <w:r w:rsidRPr="004E2816">
      <w:rPr>
        <w:rFonts w:asciiTheme="minorHAnsi" w:hAnsiTheme="minorHAnsi" w:cstheme="minorHAnsi"/>
        <w:b/>
      </w:rPr>
      <w:t>Szekszárdi Roma Nemzetiségi Önkormányzat</w:t>
    </w:r>
  </w:p>
  <w:p w14:paraId="21542D00" w14:textId="77777777" w:rsidR="00085F4E" w:rsidRPr="004E2816" w:rsidRDefault="00085F4E" w:rsidP="00085F4E">
    <w:pPr>
      <w:jc w:val="center"/>
      <w:rPr>
        <w:rFonts w:asciiTheme="minorHAnsi" w:hAnsiTheme="minorHAnsi" w:cstheme="minorHAnsi"/>
      </w:rPr>
    </w:pPr>
    <w:r w:rsidRPr="004E2816">
      <w:rPr>
        <w:rFonts w:asciiTheme="minorHAnsi" w:hAnsiTheme="minorHAnsi" w:cstheme="minorHAnsi"/>
      </w:rPr>
      <w:t xml:space="preserve">7100 Szekszárd, Béla király tér 8. </w:t>
    </w:r>
  </w:p>
  <w:p w14:paraId="1447CDA1" w14:textId="18F464E8" w:rsidR="006D40D3" w:rsidRPr="00BF2E63" w:rsidRDefault="006D40D3" w:rsidP="00085F4E">
    <w:pPr>
      <w:pBdr>
        <w:bottom w:val="single" w:sz="6" w:space="1" w:color="auto"/>
      </w:pBdr>
      <w:rPr>
        <w:rFonts w:eastAsia="Times New Roman"/>
        <w:b/>
      </w:rPr>
    </w:pPr>
  </w:p>
  <w:p w14:paraId="40230F5B" w14:textId="77777777" w:rsidR="006D40D3" w:rsidRDefault="006D40D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93E6D"/>
    <w:multiLevelType w:val="hybridMultilevel"/>
    <w:tmpl w:val="364EC814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B63FC"/>
    <w:multiLevelType w:val="hybridMultilevel"/>
    <w:tmpl w:val="195AFF8E"/>
    <w:lvl w:ilvl="0" w:tplc="96442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431BC"/>
    <w:multiLevelType w:val="hybridMultilevel"/>
    <w:tmpl w:val="19403080"/>
    <w:lvl w:ilvl="0" w:tplc="00DEB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4325"/>
    <w:multiLevelType w:val="hybridMultilevel"/>
    <w:tmpl w:val="EACC1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4321D"/>
    <w:multiLevelType w:val="hybridMultilevel"/>
    <w:tmpl w:val="FBB60F1C"/>
    <w:lvl w:ilvl="0" w:tplc="E52EBA3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312101"/>
    <w:multiLevelType w:val="hybridMultilevel"/>
    <w:tmpl w:val="F74A840E"/>
    <w:lvl w:ilvl="0" w:tplc="5D027F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F4B61"/>
    <w:multiLevelType w:val="hybridMultilevel"/>
    <w:tmpl w:val="E43A1CEA"/>
    <w:lvl w:ilvl="0" w:tplc="5554F57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F022A"/>
    <w:multiLevelType w:val="hybridMultilevel"/>
    <w:tmpl w:val="541649F8"/>
    <w:lvl w:ilvl="0" w:tplc="90B29150">
      <w:start w:val="20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95A01"/>
    <w:multiLevelType w:val="hybridMultilevel"/>
    <w:tmpl w:val="D4262EE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43706B"/>
    <w:multiLevelType w:val="hybridMultilevel"/>
    <w:tmpl w:val="EFEE101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9A34364"/>
    <w:multiLevelType w:val="hybridMultilevel"/>
    <w:tmpl w:val="B45A952A"/>
    <w:lvl w:ilvl="0" w:tplc="15DCE7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24A60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E69DC"/>
    <w:multiLevelType w:val="hybridMultilevel"/>
    <w:tmpl w:val="2124C6B6"/>
    <w:lvl w:ilvl="0" w:tplc="E5E08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0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C"/>
    <w:rsid w:val="00012251"/>
    <w:rsid w:val="000203E9"/>
    <w:rsid w:val="000372B4"/>
    <w:rsid w:val="00037A64"/>
    <w:rsid w:val="00054382"/>
    <w:rsid w:val="000608EF"/>
    <w:rsid w:val="000762B9"/>
    <w:rsid w:val="00076540"/>
    <w:rsid w:val="000776F9"/>
    <w:rsid w:val="00080BF2"/>
    <w:rsid w:val="000815A7"/>
    <w:rsid w:val="00083E0E"/>
    <w:rsid w:val="00083F99"/>
    <w:rsid w:val="00085F4E"/>
    <w:rsid w:val="0009278F"/>
    <w:rsid w:val="000A39AC"/>
    <w:rsid w:val="000A5E35"/>
    <w:rsid w:val="000B1656"/>
    <w:rsid w:val="000C365A"/>
    <w:rsid w:val="000E28C4"/>
    <w:rsid w:val="0010517D"/>
    <w:rsid w:val="0011090E"/>
    <w:rsid w:val="00121803"/>
    <w:rsid w:val="001243B6"/>
    <w:rsid w:val="0017097B"/>
    <w:rsid w:val="00173861"/>
    <w:rsid w:val="001741A4"/>
    <w:rsid w:val="00181651"/>
    <w:rsid w:val="00192F1B"/>
    <w:rsid w:val="00194160"/>
    <w:rsid w:val="00195857"/>
    <w:rsid w:val="001973C2"/>
    <w:rsid w:val="001F34E1"/>
    <w:rsid w:val="001F4FC9"/>
    <w:rsid w:val="001F5BC4"/>
    <w:rsid w:val="00205691"/>
    <w:rsid w:val="00206E03"/>
    <w:rsid w:val="002359F1"/>
    <w:rsid w:val="002414B2"/>
    <w:rsid w:val="00244F1A"/>
    <w:rsid w:val="00245E52"/>
    <w:rsid w:val="00270A5E"/>
    <w:rsid w:val="00271098"/>
    <w:rsid w:val="0029594D"/>
    <w:rsid w:val="002B1D4C"/>
    <w:rsid w:val="002B4524"/>
    <w:rsid w:val="002C7A28"/>
    <w:rsid w:val="002D3051"/>
    <w:rsid w:val="002D4FF1"/>
    <w:rsid w:val="00301226"/>
    <w:rsid w:val="00333025"/>
    <w:rsid w:val="0035104C"/>
    <w:rsid w:val="003531A2"/>
    <w:rsid w:val="003708ED"/>
    <w:rsid w:val="00394143"/>
    <w:rsid w:val="00397426"/>
    <w:rsid w:val="003B1A25"/>
    <w:rsid w:val="003D5C52"/>
    <w:rsid w:val="003F3AC7"/>
    <w:rsid w:val="00414651"/>
    <w:rsid w:val="0041744A"/>
    <w:rsid w:val="00441B46"/>
    <w:rsid w:val="00453DFE"/>
    <w:rsid w:val="0046058E"/>
    <w:rsid w:val="00467053"/>
    <w:rsid w:val="00473962"/>
    <w:rsid w:val="00475E7C"/>
    <w:rsid w:val="004812EC"/>
    <w:rsid w:val="004A3B78"/>
    <w:rsid w:val="004E6E1A"/>
    <w:rsid w:val="004F0B88"/>
    <w:rsid w:val="004F3463"/>
    <w:rsid w:val="00504020"/>
    <w:rsid w:val="005232B6"/>
    <w:rsid w:val="00524D65"/>
    <w:rsid w:val="00526F25"/>
    <w:rsid w:val="00534E58"/>
    <w:rsid w:val="005359B4"/>
    <w:rsid w:val="00555902"/>
    <w:rsid w:val="00570B6A"/>
    <w:rsid w:val="0058742D"/>
    <w:rsid w:val="005A7C7B"/>
    <w:rsid w:val="005F0C7B"/>
    <w:rsid w:val="005F1FCD"/>
    <w:rsid w:val="00601C6E"/>
    <w:rsid w:val="0061340B"/>
    <w:rsid w:val="00624C64"/>
    <w:rsid w:val="006362BA"/>
    <w:rsid w:val="00642587"/>
    <w:rsid w:val="006427A2"/>
    <w:rsid w:val="00644D69"/>
    <w:rsid w:val="00653060"/>
    <w:rsid w:val="006766DC"/>
    <w:rsid w:val="006B0EDC"/>
    <w:rsid w:val="006B1757"/>
    <w:rsid w:val="006B2C6F"/>
    <w:rsid w:val="006C23F9"/>
    <w:rsid w:val="006C4999"/>
    <w:rsid w:val="006C6753"/>
    <w:rsid w:val="006D2BFD"/>
    <w:rsid w:val="006D40D3"/>
    <w:rsid w:val="006E4F68"/>
    <w:rsid w:val="006F2016"/>
    <w:rsid w:val="006F4129"/>
    <w:rsid w:val="00702448"/>
    <w:rsid w:val="0071293A"/>
    <w:rsid w:val="00715298"/>
    <w:rsid w:val="007166A5"/>
    <w:rsid w:val="007206A6"/>
    <w:rsid w:val="00723236"/>
    <w:rsid w:val="00730AAE"/>
    <w:rsid w:val="00733281"/>
    <w:rsid w:val="00747A80"/>
    <w:rsid w:val="00773E55"/>
    <w:rsid w:val="00777126"/>
    <w:rsid w:val="00795493"/>
    <w:rsid w:val="007A3255"/>
    <w:rsid w:val="007A7982"/>
    <w:rsid w:val="007B04BC"/>
    <w:rsid w:val="007B1627"/>
    <w:rsid w:val="007B3D87"/>
    <w:rsid w:val="007E2F4E"/>
    <w:rsid w:val="007F3757"/>
    <w:rsid w:val="007F5382"/>
    <w:rsid w:val="00805A98"/>
    <w:rsid w:val="00811887"/>
    <w:rsid w:val="0081408F"/>
    <w:rsid w:val="008155D0"/>
    <w:rsid w:val="00842F09"/>
    <w:rsid w:val="00847D57"/>
    <w:rsid w:val="00860D19"/>
    <w:rsid w:val="00863CF7"/>
    <w:rsid w:val="00877801"/>
    <w:rsid w:val="00881EC4"/>
    <w:rsid w:val="00895BDA"/>
    <w:rsid w:val="00896915"/>
    <w:rsid w:val="008A5877"/>
    <w:rsid w:val="008B54B7"/>
    <w:rsid w:val="008F65B5"/>
    <w:rsid w:val="00923ABF"/>
    <w:rsid w:val="00954635"/>
    <w:rsid w:val="009776F1"/>
    <w:rsid w:val="00991BD6"/>
    <w:rsid w:val="009B35CA"/>
    <w:rsid w:val="009D20DB"/>
    <w:rsid w:val="009F62AB"/>
    <w:rsid w:val="00A10AA8"/>
    <w:rsid w:val="00A242F4"/>
    <w:rsid w:val="00A301E1"/>
    <w:rsid w:val="00A32C59"/>
    <w:rsid w:val="00A463EA"/>
    <w:rsid w:val="00A577B3"/>
    <w:rsid w:val="00A776E2"/>
    <w:rsid w:val="00A807B5"/>
    <w:rsid w:val="00AB6AA9"/>
    <w:rsid w:val="00AC350C"/>
    <w:rsid w:val="00AD08DA"/>
    <w:rsid w:val="00AD7DC0"/>
    <w:rsid w:val="00AF0F95"/>
    <w:rsid w:val="00B21EFC"/>
    <w:rsid w:val="00B3414C"/>
    <w:rsid w:val="00B54FD8"/>
    <w:rsid w:val="00B56510"/>
    <w:rsid w:val="00B846EA"/>
    <w:rsid w:val="00B9797D"/>
    <w:rsid w:val="00BA05D8"/>
    <w:rsid w:val="00BA1B96"/>
    <w:rsid w:val="00BA7BE6"/>
    <w:rsid w:val="00BB410F"/>
    <w:rsid w:val="00BC61E9"/>
    <w:rsid w:val="00BE2C5F"/>
    <w:rsid w:val="00BE6EF2"/>
    <w:rsid w:val="00BF1F57"/>
    <w:rsid w:val="00BF5C61"/>
    <w:rsid w:val="00C304D6"/>
    <w:rsid w:val="00C3458F"/>
    <w:rsid w:val="00C6397F"/>
    <w:rsid w:val="00C8064A"/>
    <w:rsid w:val="00C85D72"/>
    <w:rsid w:val="00C87291"/>
    <w:rsid w:val="00CA12F1"/>
    <w:rsid w:val="00CE2306"/>
    <w:rsid w:val="00CF08A1"/>
    <w:rsid w:val="00CF0C4E"/>
    <w:rsid w:val="00D02895"/>
    <w:rsid w:val="00D119A7"/>
    <w:rsid w:val="00D13DE4"/>
    <w:rsid w:val="00D80131"/>
    <w:rsid w:val="00D87156"/>
    <w:rsid w:val="00D92939"/>
    <w:rsid w:val="00D92C0B"/>
    <w:rsid w:val="00D94A9A"/>
    <w:rsid w:val="00DA332C"/>
    <w:rsid w:val="00DA7F07"/>
    <w:rsid w:val="00DB058B"/>
    <w:rsid w:val="00DB1DC3"/>
    <w:rsid w:val="00DB6290"/>
    <w:rsid w:val="00DD1D18"/>
    <w:rsid w:val="00DD644E"/>
    <w:rsid w:val="00DE090C"/>
    <w:rsid w:val="00DE4FBD"/>
    <w:rsid w:val="00DF33F1"/>
    <w:rsid w:val="00E2049C"/>
    <w:rsid w:val="00E3550A"/>
    <w:rsid w:val="00E52BF3"/>
    <w:rsid w:val="00E80C75"/>
    <w:rsid w:val="00E83000"/>
    <w:rsid w:val="00E92F30"/>
    <w:rsid w:val="00EA2A77"/>
    <w:rsid w:val="00EB5599"/>
    <w:rsid w:val="00EE47FE"/>
    <w:rsid w:val="00F128FB"/>
    <w:rsid w:val="00F31B99"/>
    <w:rsid w:val="00F51D43"/>
    <w:rsid w:val="00F7512B"/>
    <w:rsid w:val="00FA2D13"/>
    <w:rsid w:val="00FC3A24"/>
    <w:rsid w:val="00FE40BE"/>
    <w:rsid w:val="00FF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C42C0B"/>
  <w15:chartTrackingRefBased/>
  <w15:docId w15:val="{41ADFA43-A8D0-4569-B3AE-9E5F64F4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75E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927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75E7C"/>
  </w:style>
  <w:style w:type="paragraph" w:styleId="llb">
    <w:name w:val="footer"/>
    <w:basedOn w:val="Norml"/>
    <w:link w:val="llbChar"/>
    <w:uiPriority w:val="99"/>
    <w:unhideWhenUsed/>
    <w:rsid w:val="00475E7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75E7C"/>
  </w:style>
  <w:style w:type="paragraph" w:customStyle="1" w:styleId="uj">
    <w:name w:val="uj"/>
    <w:basedOn w:val="Norml"/>
    <w:rsid w:val="00394143"/>
    <w:pPr>
      <w:spacing w:before="100" w:beforeAutospacing="1" w:after="100" w:afterAutospacing="1"/>
    </w:pPr>
    <w:rPr>
      <w:rFonts w:eastAsia="Times New Roman"/>
    </w:rPr>
  </w:style>
  <w:style w:type="character" w:customStyle="1" w:styleId="highlighted">
    <w:name w:val="highlighted"/>
    <w:basedOn w:val="Bekezdsalapbettpusa"/>
    <w:rsid w:val="00394143"/>
  </w:style>
  <w:style w:type="paragraph" w:styleId="Listaszerbekezds">
    <w:name w:val="List Paragraph"/>
    <w:basedOn w:val="Norml"/>
    <w:uiPriority w:val="34"/>
    <w:qFormat/>
    <w:rsid w:val="0061340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C3A24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7E2F4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927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156D-E713-42CA-8296-BC00360D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907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Klári</dc:creator>
  <cp:keywords/>
  <dc:description/>
  <cp:lastModifiedBy>dr. Holczer Mónika</cp:lastModifiedBy>
  <cp:revision>8</cp:revision>
  <cp:lastPrinted>2023-02-16T09:26:00Z</cp:lastPrinted>
  <dcterms:created xsi:type="dcterms:W3CDTF">2024-10-03T08:59:00Z</dcterms:created>
  <dcterms:modified xsi:type="dcterms:W3CDTF">2024-10-08T10:32:00Z</dcterms:modified>
</cp:coreProperties>
</file>